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F19ADCF" w:rsidR="00CD4F90" w:rsidRPr="006E6C2C" w:rsidRDefault="00B1024B" w:rsidP="003A6A40">
      <w:pPr>
        <w:pStyle w:val="Nzev"/>
        <w:suppressAutoHyphens/>
        <w:jc w:val="both"/>
        <w:rPr>
          <w:rFonts w:ascii="Verdana" w:hAnsi="Verdana"/>
          <w:sz w:val="40"/>
          <w:szCs w:val="40"/>
        </w:rPr>
      </w:pPr>
      <w:r w:rsidRPr="006E6C2C">
        <w:rPr>
          <w:rFonts w:ascii="Verdana" w:hAnsi="Verdana"/>
          <w:sz w:val="40"/>
          <w:szCs w:val="40"/>
        </w:rPr>
        <w:t>Záměru projektu</w:t>
      </w:r>
    </w:p>
    <w:p w14:paraId="53AF69B7" w14:textId="77777777" w:rsidR="003A6A40" w:rsidRPr="006E6C2C" w:rsidRDefault="003A6A40" w:rsidP="003A6A40">
      <w:pPr>
        <w:pStyle w:val="Nzev"/>
        <w:suppressAutoHyphens/>
        <w:jc w:val="both"/>
        <w:rPr>
          <w:rFonts w:ascii="Verdana" w:hAnsi="Verdana"/>
          <w:sz w:val="19"/>
          <w:szCs w:val="19"/>
        </w:rPr>
      </w:pPr>
    </w:p>
    <w:p w14:paraId="214E8571" w14:textId="7679C1D3" w:rsidR="00784660" w:rsidRPr="003E4806" w:rsidRDefault="00784660" w:rsidP="00784660">
      <w:pPr>
        <w:pStyle w:val="Titul2"/>
      </w:pPr>
      <w:r w:rsidRPr="006E6C2C">
        <w:t xml:space="preserve">Název zakázky: </w:t>
      </w:r>
      <w:r w:rsidR="0018358B" w:rsidRPr="0018358B">
        <w:t>„Implementace ETCS Regional Mariánské Lázně (mimo) - Karlovy Vary dol.n.“</w:t>
      </w:r>
    </w:p>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79CDEE9C"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w:t>
      </w:r>
      <w:r w:rsidR="00467EDD">
        <w:rPr>
          <w:rFonts w:ascii="Verdana" w:hAnsi="Verdana" w:cs="Arial"/>
          <w:sz w:val="18"/>
          <w:szCs w:val="18"/>
        </w:rPr>
        <w:t>e věcech technických: David Lašek, DiS.</w:t>
      </w:r>
      <w:r w:rsidR="005833EF" w:rsidRPr="003E4806">
        <w:rPr>
          <w:rFonts w:ascii="Verdana" w:hAnsi="Verdana" w:cs="Arial"/>
          <w:sz w:val="18"/>
          <w:szCs w:val="18"/>
        </w:rPr>
        <w:t>,</w:t>
      </w:r>
      <w:r w:rsidR="00467EDD">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467EDD">
        <w:rPr>
          <w:rFonts w:ascii="Verdana" w:hAnsi="Verdana" w:cs="Arial"/>
          <w:sz w:val="18"/>
          <w:szCs w:val="18"/>
        </w:rPr>
        <w:t>+420 722 989 220</w:t>
      </w:r>
      <w:r w:rsidR="006A7423" w:rsidRPr="003E4806">
        <w:rPr>
          <w:rFonts w:ascii="Verdana" w:hAnsi="Verdana" w:cs="Arial"/>
          <w:sz w:val="18"/>
          <w:szCs w:val="18"/>
        </w:rPr>
        <w:t>, e-mail:</w:t>
      </w:r>
      <w:r w:rsidR="00467EDD">
        <w:rPr>
          <w:rFonts w:ascii="Verdana" w:hAnsi="Verdana" w:cs="Arial"/>
          <w:sz w:val="18"/>
          <w:szCs w:val="18"/>
        </w:rPr>
        <w:t xml:space="preserve"> LasekD@spravazeleznic.cz</w:t>
      </w:r>
      <w:r w:rsidR="006A7423" w:rsidRPr="003E4806">
        <w:rPr>
          <w:rFonts w:ascii="Verdana" w:hAnsi="Verdana" w:cs="Arial"/>
          <w:sz w:val="18"/>
          <w:szCs w:val="18"/>
        </w:rPr>
        <w:t xml:space="preserve"> </w:t>
      </w:r>
    </w:p>
    <w:p w14:paraId="02A516FB" w14:textId="544D0B39" w:rsidR="00F01785" w:rsidRPr="0097757B" w:rsidRDefault="001A0268" w:rsidP="0097757B">
      <w:pPr>
        <w:numPr>
          <w:ilvl w:val="0"/>
          <w:numId w:val="5"/>
        </w:numPr>
        <w:tabs>
          <w:tab w:val="num" w:pos="284"/>
        </w:tabs>
        <w:spacing w:before="120" w:line="280" w:lineRule="exact"/>
        <w:ind w:left="284" w:hanging="284"/>
        <w:rPr>
          <w:rFonts w:ascii="Verdana" w:hAnsi="Verdana" w:cs="Arial"/>
          <w:i/>
          <w:color w:val="FF0000"/>
          <w:sz w:val="18"/>
          <w:szCs w:val="18"/>
        </w:rPr>
      </w:pPr>
      <w:r w:rsidRPr="003E4806">
        <w:rPr>
          <w:rFonts w:ascii="Verdana" w:hAnsi="Verdana" w:cs="Arial"/>
          <w:sz w:val="18"/>
          <w:szCs w:val="18"/>
        </w:rPr>
        <w:t>úředně oprávně</w:t>
      </w:r>
      <w:r w:rsidR="00ED01B9" w:rsidRPr="003E4806">
        <w:rPr>
          <w:rFonts w:ascii="Verdana" w:hAnsi="Verdana" w:cs="Arial"/>
          <w:sz w:val="18"/>
          <w:szCs w:val="18"/>
        </w:rPr>
        <w:t xml:space="preserve">ný </w:t>
      </w:r>
      <w:r w:rsidR="005265B9" w:rsidRPr="003E4806">
        <w:rPr>
          <w:rFonts w:ascii="Verdana" w:hAnsi="Verdana" w:cs="Arial"/>
          <w:sz w:val="18"/>
          <w:szCs w:val="18"/>
        </w:rPr>
        <w:t>zeměměřický</w:t>
      </w:r>
      <w:r w:rsidRPr="003E4806">
        <w:rPr>
          <w:rFonts w:ascii="Verdana" w:hAnsi="Verdana" w:cs="Arial"/>
          <w:sz w:val="18"/>
          <w:szCs w:val="18"/>
        </w:rPr>
        <w:t xml:space="preserve"> inženýr:</w:t>
      </w:r>
      <w:r w:rsidR="00B41B3F" w:rsidRPr="003E4806">
        <w:rPr>
          <w:rFonts w:ascii="Verdana" w:hAnsi="Verdana" w:cs="Arial"/>
          <w:sz w:val="18"/>
          <w:szCs w:val="18"/>
        </w:rPr>
        <w:t xml:space="preserve"> </w:t>
      </w:r>
      <w:r w:rsidR="0097757B" w:rsidRPr="0097757B">
        <w:rPr>
          <w:rFonts w:ascii="Verdana" w:hAnsi="Verdana" w:cs="Arial"/>
          <w:sz w:val="18"/>
          <w:szCs w:val="18"/>
        </w:rPr>
        <w:t>Ing. Ondřej Kugler</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r w:rsidR="0097757B">
        <w:rPr>
          <w:rFonts w:ascii="Verdana" w:hAnsi="Verdana" w:cs="Arial"/>
          <w:i/>
          <w:color w:val="FF0000"/>
          <w:sz w:val="18"/>
          <w:szCs w:val="18"/>
        </w:rPr>
        <w:t xml:space="preserve"> </w:t>
      </w:r>
      <w:r w:rsidR="00C02278" w:rsidRPr="0097757B">
        <w:rPr>
          <w:rFonts w:ascii="Verdana" w:hAnsi="Verdana" w:cs="Arial"/>
          <w:sz w:val="18"/>
          <w:szCs w:val="18"/>
        </w:rPr>
        <w:t>tel</w:t>
      </w:r>
      <w:r w:rsidR="00BA0D8B" w:rsidRPr="0097757B">
        <w:rPr>
          <w:rFonts w:ascii="Verdana" w:hAnsi="Verdana" w:cs="Arial"/>
          <w:sz w:val="18"/>
          <w:szCs w:val="18"/>
        </w:rPr>
        <w:t>.</w:t>
      </w:r>
      <w:r w:rsidR="00C02278" w:rsidRPr="0097757B">
        <w:rPr>
          <w:rFonts w:ascii="Verdana" w:hAnsi="Verdana" w:cs="Arial"/>
          <w:sz w:val="18"/>
          <w:szCs w:val="18"/>
        </w:rPr>
        <w:t>:</w:t>
      </w:r>
      <w:r w:rsidR="0097757B">
        <w:rPr>
          <w:rFonts w:ascii="Verdana" w:hAnsi="Verdana" w:cs="Arial"/>
          <w:sz w:val="18"/>
          <w:szCs w:val="18"/>
        </w:rPr>
        <w:t> </w:t>
      </w:r>
      <w:r w:rsidR="0097757B" w:rsidRPr="0097757B">
        <w:rPr>
          <w:rFonts w:ascii="Verdana" w:hAnsi="Verdana" w:cs="Arial"/>
          <w:sz w:val="18"/>
          <w:szCs w:val="18"/>
        </w:rPr>
        <w:t>+420</w:t>
      </w:r>
      <w:r w:rsidR="0097757B">
        <w:rPr>
          <w:rFonts w:ascii="Verdana" w:hAnsi="Verdana" w:cs="Arial"/>
          <w:sz w:val="18"/>
          <w:szCs w:val="18"/>
        </w:rPr>
        <w:t> </w:t>
      </w:r>
      <w:r w:rsidR="0097757B" w:rsidRPr="0097757B">
        <w:rPr>
          <w:rFonts w:ascii="Verdana" w:hAnsi="Verdana" w:cs="Arial"/>
          <w:sz w:val="18"/>
          <w:szCs w:val="18"/>
        </w:rPr>
        <w:t>607</w:t>
      </w:r>
      <w:r w:rsidR="0097757B">
        <w:rPr>
          <w:rFonts w:ascii="Verdana" w:hAnsi="Verdana" w:cs="Arial"/>
          <w:sz w:val="18"/>
          <w:szCs w:val="18"/>
        </w:rPr>
        <w:t> </w:t>
      </w:r>
      <w:r w:rsidR="0097757B" w:rsidRPr="0097757B">
        <w:rPr>
          <w:rFonts w:ascii="Verdana" w:hAnsi="Verdana" w:cs="Arial"/>
          <w:sz w:val="18"/>
          <w:szCs w:val="18"/>
        </w:rPr>
        <w:t>037</w:t>
      </w:r>
      <w:r w:rsidR="0097757B">
        <w:rPr>
          <w:rFonts w:ascii="Verdana" w:hAnsi="Verdana" w:cs="Arial"/>
          <w:sz w:val="18"/>
          <w:szCs w:val="18"/>
        </w:rPr>
        <w:t> </w:t>
      </w:r>
      <w:r w:rsidR="0097757B" w:rsidRPr="0097757B">
        <w:rPr>
          <w:rFonts w:ascii="Verdana" w:hAnsi="Verdana" w:cs="Arial"/>
          <w:sz w:val="18"/>
          <w:szCs w:val="18"/>
        </w:rPr>
        <w:t>215</w:t>
      </w:r>
      <w:r w:rsidR="00C02278" w:rsidRPr="0097757B">
        <w:rPr>
          <w:rFonts w:ascii="Verdana" w:hAnsi="Verdana" w:cs="Arial"/>
          <w:sz w:val="18"/>
          <w:szCs w:val="18"/>
        </w:rPr>
        <w:t>,</w:t>
      </w:r>
      <w:r w:rsidR="00F1357D" w:rsidRPr="0097757B">
        <w:rPr>
          <w:rFonts w:ascii="Verdana" w:hAnsi="Verdana" w:cs="Arial"/>
          <w:sz w:val="18"/>
          <w:szCs w:val="18"/>
        </w:rPr>
        <w:t xml:space="preserve"> </w:t>
      </w:r>
      <w:r w:rsidR="00B15F80" w:rsidRPr="0097757B">
        <w:rPr>
          <w:rFonts w:ascii="Verdana" w:hAnsi="Verdana" w:cs="Arial"/>
          <w:sz w:val="18"/>
          <w:szCs w:val="18"/>
        </w:rPr>
        <w:t xml:space="preserve">e-mail: </w:t>
      </w:r>
      <w:r w:rsidR="0097757B" w:rsidRPr="0097757B">
        <w:rPr>
          <w:rFonts w:ascii="Verdana" w:hAnsi="Verdana" w:cs="Arial"/>
          <w:sz w:val="18"/>
          <w:szCs w:val="18"/>
        </w:rPr>
        <w:t>kuglero@spravazeleznic.cz</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3E28C116" w:rsidR="00BB30C0" w:rsidRDefault="00784660" w:rsidP="005F1EEE">
      <w:pPr>
        <w:pStyle w:val="Textbezodsazen"/>
        <w:spacing w:before="120" w:after="0" w:line="280" w:lineRule="exact"/>
      </w:pPr>
      <w:r w:rsidRPr="003E4806">
        <w:t>číslo smlouvy</w:t>
      </w:r>
      <w:r w:rsidR="000E0998">
        <w:t xml:space="preserve">: </w:t>
      </w:r>
      <w:r w:rsidR="000E0998" w:rsidRPr="000E0998">
        <w:t>E618-S-3270/2023</w:t>
      </w:r>
      <w:r w:rsidRPr="003E4806">
        <w:t xml:space="preserve"> </w:t>
      </w:r>
    </w:p>
    <w:p w14:paraId="6F04ED75" w14:textId="303319E5" w:rsidR="00BB30C0" w:rsidRPr="003E4806" w:rsidRDefault="00BB30C0" w:rsidP="00BB30C0">
      <w:pPr>
        <w:pStyle w:val="Textbezodsazen"/>
        <w:spacing w:after="0" w:line="280" w:lineRule="exact"/>
      </w:pPr>
      <w:r>
        <w:t xml:space="preserve">číslo jednací: </w:t>
      </w:r>
      <w:r w:rsidR="0001064E" w:rsidRPr="0001064E">
        <w:t>17101/2023-SŽ-SSZ-OVZ</w:t>
      </w:r>
      <w:r>
        <w:t xml:space="preserve"> </w:t>
      </w:r>
    </w:p>
    <w:p w14:paraId="7EE1A2D2" w14:textId="00DCEE91" w:rsidR="00784660" w:rsidRPr="003E4806" w:rsidRDefault="00784660" w:rsidP="00734C0E">
      <w:pPr>
        <w:pStyle w:val="Textbezodsazen"/>
        <w:spacing w:line="280" w:lineRule="exact"/>
      </w:pPr>
      <w:r w:rsidRPr="003E4806">
        <w:t xml:space="preserve">ISPROFOND: </w:t>
      </w:r>
      <w:r w:rsidR="00654FD2" w:rsidRPr="00654FD2">
        <w:t>3273214901/5413520042</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permStart w:id="823399696" w:edGrp="everyone"/>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ermEnd w:id="823399696"/>
    <w:p w14:paraId="118A2D17" w14:textId="5CE3BDE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0E0998">
        <w:rPr>
          <w:rFonts w:ascii="Verdana" w:hAnsi="Verdana" w:cs="Arial"/>
          <w:sz w:val="18"/>
          <w:szCs w:val="18"/>
        </w:rPr>
        <w:t>:</w:t>
      </w:r>
      <w:r w:rsidR="00B41B3F" w:rsidRPr="003E4806">
        <w:rPr>
          <w:rFonts w:ascii="Verdana" w:hAnsi="Verdana" w:cs="Arial"/>
          <w:sz w:val="18"/>
          <w:szCs w:val="18"/>
        </w:rPr>
        <w:t xml:space="preserve"> </w:t>
      </w:r>
      <w:permStart w:id="2050710056"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ermEnd w:id="2050710056"/>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lastRenderedPageBreak/>
        <w:t>IČO:</w:t>
      </w:r>
      <w:r w:rsidR="00B41B3F" w:rsidRPr="003E4806">
        <w:rPr>
          <w:rFonts w:ascii="Verdana" w:hAnsi="Verdana" w:cs="Arial"/>
          <w:sz w:val="18"/>
          <w:szCs w:val="18"/>
        </w:rPr>
        <w:t xml:space="preserve"> </w:t>
      </w:r>
      <w:permStart w:id="1508709232"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permEnd w:id="1508709232"/>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ermStart w:id="760302207" w:edGrp="everyone"/>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ermEnd w:id="760302207"/>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permStart w:id="369366107"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ermEnd w:id="369366107"/>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permStart w:id="159979731"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ermEnd w:id="159979731"/>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permStart w:id="8713859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ermEnd w:id="871385984"/>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permStart w:id="1416592060" w:edGrp="everyone"/>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ermEnd w:id="1416592060"/>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permStart w:id="1479492023" w:edGrp="everyone"/>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ermEnd w:id="1479492023"/>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permStart w:id="35790836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permEnd w:id="357908364"/>
      <w:r w:rsidR="00EE0261" w:rsidRPr="003E4806">
        <w:rPr>
          <w:rFonts w:ascii="Verdana" w:hAnsi="Verdana" w:cs="Arial"/>
          <w:sz w:val="18"/>
          <w:szCs w:val="18"/>
        </w:rPr>
        <w:t xml:space="preserve">vedený u </w:t>
      </w:r>
      <w:permStart w:id="970989260"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ermEnd w:id="970989260"/>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permStart w:id="1838614153" w:edGrp="everyone"/>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ermEnd w:id="1838614153"/>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permStart w:id="1031156370" w:edGrp="everyone"/>
      <w:r w:rsidRPr="003E4806">
        <w:rPr>
          <w:rStyle w:val="Tun"/>
        </w:rPr>
        <w:t>[VLOŽÍ ZHOTOVITEL]</w:t>
      </w:r>
      <w:r w:rsidRPr="003E4806">
        <w:t xml:space="preserve"> </w:t>
      </w:r>
      <w:permEnd w:id="1031156370"/>
    </w:p>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D9947C3" w14:textId="36B298AA" w:rsidR="00A449DF" w:rsidRDefault="0077538D" w:rsidP="008A60C8">
      <w:pPr>
        <w:pStyle w:val="Default"/>
        <w:spacing w:before="240" w:after="120" w:line="264" w:lineRule="auto"/>
        <w:ind w:left="567" w:hanging="567"/>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ED586F">
        <w:rPr>
          <w:rFonts w:ascii="Verdana" w:hAnsi="Verdana" w:cs="Arial"/>
          <w:sz w:val="18"/>
          <w:szCs w:val="18"/>
        </w:rPr>
        <w:t xml:space="preserve"> </w:t>
      </w:r>
      <w:r w:rsidR="00C84B06">
        <w:rPr>
          <w:rFonts w:ascii="Verdana" w:hAnsi="Verdana" w:cs="Arial"/>
          <w:sz w:val="18"/>
          <w:szCs w:val="18"/>
        </w:rPr>
        <w:t xml:space="preserve"> </w:t>
      </w:r>
      <w:r w:rsidR="00ED586F">
        <w:rPr>
          <w:rFonts w:ascii="Verdana" w:hAnsi="Verdana" w:cs="Arial"/>
          <w:sz w:val="18"/>
          <w:szCs w:val="18"/>
        </w:rPr>
        <w:t xml:space="preserve"> </w:t>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ED586F">
        <w:rPr>
          <w:rFonts w:ascii="Verdana" w:hAnsi="Verdana" w:cs="Arial"/>
          <w:b/>
          <w:sz w:val="18"/>
          <w:szCs w:val="18"/>
        </w:rPr>
        <w:t xml:space="preserve">a doprovodné dokumentace </w:t>
      </w:r>
      <w:r w:rsidR="00B1024B" w:rsidRPr="003E4806">
        <w:rPr>
          <w:rFonts w:ascii="Verdana" w:hAnsi="Verdana" w:cs="Arial"/>
          <w:sz w:val="18"/>
          <w:szCs w:val="18"/>
        </w:rPr>
        <w:t>(dále jen „ZP“)</w:t>
      </w:r>
      <w:r w:rsidR="00C84B06">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ED586F" w:rsidRPr="00ED586F">
        <w:rPr>
          <w:rFonts w:ascii="Verdana" w:hAnsi="Verdana" w:cs="Verdana"/>
          <w:b/>
          <w:bCs/>
          <w:sz w:val="18"/>
          <w:szCs w:val="18"/>
        </w:rPr>
        <w:t>Implementace ETCS Regional Mariánské Lázně (mimo) - Karlovy Vary dol.n.</w:t>
      </w:r>
      <w:r w:rsidR="003A6A40" w:rsidRPr="003E4806">
        <w:rPr>
          <w:rFonts w:ascii="Verdana" w:hAnsi="Verdana" w:cs="Arial"/>
          <w:sz w:val="18"/>
          <w:szCs w:val="18"/>
        </w:rPr>
        <w:t>“</w:t>
      </w:r>
      <w:r w:rsidR="003A6A40" w:rsidRPr="003E4806">
        <w:rPr>
          <w:rFonts w:ascii="Verdana" w:hAnsi="Verdana" w:cs="Arial"/>
          <w:b/>
          <w:sz w:val="18"/>
          <w:szCs w:val="18"/>
        </w:rPr>
        <w:t xml:space="preserve"> </w:t>
      </w:r>
      <w:r w:rsidR="00BD3782" w:rsidRPr="003E4806">
        <w:rPr>
          <w:rFonts w:ascii="Verdana" w:hAnsi="Verdana" w:cs="Arial"/>
          <w:sz w:val="18"/>
          <w:szCs w:val="18"/>
        </w:rPr>
        <w:t>v rozsahu stanoveném zadávací dokumentací a předloženou nabídkou zhotovitele (dále jen „dílo“)</w:t>
      </w:r>
      <w:r w:rsidR="008A60C8">
        <w:rPr>
          <w:rFonts w:ascii="Verdana" w:hAnsi="Verdana" w:cs="Arial"/>
          <w:sz w:val="18"/>
          <w:szCs w:val="18"/>
        </w:rPr>
        <w:t>.</w:t>
      </w:r>
      <w:r w:rsidR="00A449DF">
        <w:rPr>
          <w:rFonts w:ascii="Verdana" w:hAnsi="Verdana" w:cs="Arial"/>
          <w:sz w:val="18"/>
          <w:szCs w:val="18"/>
        </w:rPr>
        <w:t xml:space="preserve"> </w:t>
      </w:r>
    </w:p>
    <w:p w14:paraId="0FFB1F16" w14:textId="2DEB1AAF" w:rsidR="00A449DF" w:rsidRPr="00A449DF" w:rsidRDefault="00A449DF" w:rsidP="008A60C8">
      <w:pPr>
        <w:pStyle w:val="Default"/>
        <w:spacing w:before="240" w:after="120" w:line="264" w:lineRule="auto"/>
        <w:ind w:left="567" w:hanging="567"/>
        <w:jc w:val="both"/>
        <w:rPr>
          <w:rFonts w:ascii="Symbol" w:hAnsi="Symbol" w:cs="Symbol"/>
        </w:rPr>
      </w:pPr>
      <w:r w:rsidRPr="004E4EFA">
        <w:rPr>
          <w:rFonts w:ascii="Verdana" w:hAnsi="Verdana" w:cs="Arial"/>
          <w:sz w:val="18"/>
          <w:szCs w:val="18"/>
        </w:rPr>
        <w:t>Dílo je rozděleno do dvou částí:</w:t>
      </w:r>
    </w:p>
    <w:p w14:paraId="2FE44E76" w14:textId="5C3D9CC1" w:rsidR="00A449DF" w:rsidRPr="00A449DF" w:rsidRDefault="004E4EFA" w:rsidP="008A60C8">
      <w:pPr>
        <w:pStyle w:val="Odstavecseseznamem"/>
        <w:numPr>
          <w:ilvl w:val="0"/>
          <w:numId w:val="39"/>
        </w:numPr>
        <w:autoSpaceDE w:val="0"/>
        <w:autoSpaceDN w:val="0"/>
        <w:adjustRightInd w:val="0"/>
        <w:spacing w:after="116"/>
        <w:jc w:val="both"/>
        <w:rPr>
          <w:rFonts w:ascii="Verdana" w:hAnsi="Verdana" w:cs="Verdana"/>
          <w:color w:val="000000"/>
          <w:sz w:val="18"/>
          <w:szCs w:val="18"/>
        </w:rPr>
      </w:pPr>
      <w:r>
        <w:rPr>
          <w:rFonts w:ascii="Verdana" w:hAnsi="Verdana" w:cs="Verdana"/>
          <w:b/>
          <w:bCs/>
          <w:color w:val="000000"/>
          <w:sz w:val="18"/>
          <w:szCs w:val="18"/>
        </w:rPr>
        <w:t xml:space="preserve">I. </w:t>
      </w:r>
      <w:r w:rsidR="00A449DF" w:rsidRPr="00A449DF">
        <w:rPr>
          <w:rFonts w:ascii="Verdana" w:hAnsi="Verdana" w:cs="Verdana"/>
          <w:b/>
          <w:bCs/>
          <w:color w:val="000000"/>
          <w:sz w:val="18"/>
          <w:szCs w:val="18"/>
        </w:rPr>
        <w:t xml:space="preserve">část </w:t>
      </w:r>
      <w:r w:rsidR="00A449DF" w:rsidRPr="00A449DF">
        <w:rPr>
          <w:rFonts w:ascii="Verdana" w:hAnsi="Verdana" w:cs="Verdana"/>
          <w:color w:val="000000"/>
          <w:sz w:val="18"/>
          <w:szCs w:val="18"/>
        </w:rPr>
        <w:t xml:space="preserve">– DOZ, ETCS, GSM-R + nezbytně související náležitosti pro zajištění činnosti technologických systémů a </w:t>
      </w:r>
    </w:p>
    <w:p w14:paraId="64A2C993" w14:textId="26F3E2F8" w:rsidR="00A449DF" w:rsidRPr="00A449DF" w:rsidRDefault="004E4EFA" w:rsidP="008A60C8">
      <w:pPr>
        <w:pStyle w:val="Odstavecseseznamem"/>
        <w:numPr>
          <w:ilvl w:val="0"/>
          <w:numId w:val="39"/>
        </w:numPr>
        <w:autoSpaceDE w:val="0"/>
        <w:autoSpaceDN w:val="0"/>
        <w:adjustRightInd w:val="0"/>
        <w:jc w:val="both"/>
        <w:rPr>
          <w:rFonts w:ascii="Verdana" w:hAnsi="Verdana" w:cs="Verdana"/>
          <w:color w:val="000000"/>
          <w:sz w:val="18"/>
          <w:szCs w:val="18"/>
        </w:rPr>
      </w:pPr>
      <w:r>
        <w:rPr>
          <w:rFonts w:ascii="Verdana" w:hAnsi="Verdana" w:cs="Verdana"/>
          <w:b/>
          <w:bCs/>
          <w:color w:val="000000"/>
          <w:sz w:val="18"/>
          <w:szCs w:val="18"/>
        </w:rPr>
        <w:t xml:space="preserve">II. </w:t>
      </w:r>
      <w:r w:rsidR="00A449DF" w:rsidRPr="00A449DF">
        <w:rPr>
          <w:rFonts w:ascii="Verdana" w:hAnsi="Verdana" w:cs="Verdana"/>
          <w:b/>
          <w:bCs/>
          <w:color w:val="000000"/>
          <w:sz w:val="18"/>
          <w:szCs w:val="18"/>
        </w:rPr>
        <w:t xml:space="preserve">část </w:t>
      </w:r>
      <w:r w:rsidR="00A449DF" w:rsidRPr="00A449DF">
        <w:rPr>
          <w:rFonts w:ascii="Verdana" w:hAnsi="Verdana" w:cs="Verdana"/>
          <w:color w:val="000000"/>
          <w:sz w:val="18"/>
          <w:szCs w:val="18"/>
        </w:rPr>
        <w:t>– stavební úpravy trati pro dosažení směrodatného rychlostního profilu</w:t>
      </w:r>
      <w:r>
        <w:rPr>
          <w:rFonts w:ascii="Verdana" w:hAnsi="Verdana" w:cs="Verdana"/>
          <w:color w:val="000000"/>
          <w:sz w:val="18"/>
          <w:szCs w:val="18"/>
        </w:rPr>
        <w:t>;</w:t>
      </w:r>
      <w:r w:rsidR="00A449DF" w:rsidRPr="00A449DF">
        <w:rPr>
          <w:rFonts w:ascii="Verdana" w:hAnsi="Verdana" w:cs="Verdana"/>
          <w:color w:val="000000"/>
          <w:sz w:val="18"/>
          <w:szCs w:val="18"/>
        </w:rPr>
        <w:t xml:space="preserve"> </w:t>
      </w:r>
    </w:p>
    <w:p w14:paraId="6F1FB468" w14:textId="4BC882DA" w:rsidR="00CC34ED" w:rsidRDefault="00A449DF" w:rsidP="008A60C8">
      <w:pPr>
        <w:pStyle w:val="Default"/>
        <w:spacing w:before="240" w:after="120" w:line="264" w:lineRule="auto"/>
        <w:ind w:left="567" w:hanging="567"/>
        <w:jc w:val="both"/>
        <w:rPr>
          <w:rFonts w:ascii="Verdana" w:hAnsi="Verdana" w:cs="Verdana"/>
          <w:sz w:val="18"/>
          <w:szCs w:val="18"/>
        </w:rPr>
      </w:pPr>
      <w:r w:rsidRPr="00A449DF">
        <w:rPr>
          <w:rFonts w:ascii="Verdana" w:hAnsi="Verdana" w:cs="Verdana"/>
          <w:sz w:val="18"/>
          <w:szCs w:val="18"/>
        </w:rPr>
        <w:t>pro každou část bude zpracován Záměr projektu a doprovodná dokumentace samostatně.</w:t>
      </w:r>
    </w:p>
    <w:p w14:paraId="05B5A0F4" w14:textId="480100F5" w:rsidR="00A449DF" w:rsidRDefault="00A449DF" w:rsidP="008A60C8">
      <w:pPr>
        <w:pStyle w:val="Default"/>
        <w:spacing w:before="240" w:after="120" w:line="264" w:lineRule="auto"/>
        <w:jc w:val="both"/>
        <w:rPr>
          <w:rFonts w:ascii="Verdana" w:hAnsi="Verdana"/>
          <w:sz w:val="18"/>
          <w:szCs w:val="18"/>
        </w:rPr>
      </w:pPr>
      <w:r w:rsidRPr="00A449DF">
        <w:rPr>
          <w:rFonts w:ascii="Verdana" w:hAnsi="Verdana"/>
          <w:sz w:val="18"/>
          <w:szCs w:val="18"/>
        </w:rPr>
        <w:t>Dokumentace ve stupni ZP bude členěna dle Směrnice MD V-2/2012 a bude obsahovat všechny přílohy dané touto směrnicí.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Zhotovitel poskytne Objednateli veškerou součinnost při projednání ZP na Centrální komisi M</w:t>
      </w:r>
      <w:r w:rsidR="00265729">
        <w:rPr>
          <w:rFonts w:ascii="Verdana" w:hAnsi="Verdana"/>
          <w:sz w:val="18"/>
          <w:szCs w:val="18"/>
        </w:rPr>
        <w:t>inisterstva dopravy ČR</w:t>
      </w:r>
      <w:r w:rsidRPr="00A449DF">
        <w:rPr>
          <w:rFonts w:ascii="Verdana" w:hAnsi="Verdana"/>
          <w:sz w:val="18"/>
          <w:szCs w:val="18"/>
        </w:rPr>
        <w:t>.</w:t>
      </w:r>
    </w:p>
    <w:p w14:paraId="3A128BDD" w14:textId="16FBA9F5" w:rsidR="00265729" w:rsidRPr="00265729" w:rsidRDefault="00265729" w:rsidP="008A60C8">
      <w:pPr>
        <w:autoSpaceDE w:val="0"/>
        <w:autoSpaceDN w:val="0"/>
        <w:adjustRightInd w:val="0"/>
        <w:jc w:val="both"/>
        <w:rPr>
          <w:rFonts w:ascii="Verdana" w:hAnsi="Verdana" w:cs="Calibri"/>
          <w:color w:val="000000"/>
          <w:sz w:val="18"/>
          <w:szCs w:val="18"/>
        </w:rPr>
      </w:pPr>
      <w:r w:rsidRPr="00265729">
        <w:rPr>
          <w:rFonts w:ascii="Verdana" w:hAnsi="Verdana" w:cs="Calibri"/>
          <w:color w:val="000000"/>
          <w:sz w:val="18"/>
          <w:szCs w:val="18"/>
        </w:rPr>
        <w:t xml:space="preserve">Součástí plnění </w:t>
      </w:r>
      <w:r>
        <w:rPr>
          <w:rFonts w:ascii="Verdana" w:hAnsi="Verdana" w:cs="Calibri"/>
          <w:color w:val="000000"/>
          <w:sz w:val="18"/>
          <w:szCs w:val="18"/>
        </w:rPr>
        <w:t xml:space="preserve">i </w:t>
      </w:r>
      <w:r w:rsidRPr="00265729">
        <w:rPr>
          <w:rFonts w:ascii="Verdana" w:hAnsi="Verdana" w:cs="Calibri"/>
          <w:color w:val="000000"/>
          <w:sz w:val="18"/>
          <w:szCs w:val="18"/>
        </w:rPr>
        <w:t>zajištění a doplnění potřebných podkladů a mapových podkladů, nezbytných ke</w:t>
      </w:r>
      <w:r w:rsidR="004E4EFA">
        <w:rPr>
          <w:rFonts w:ascii="Verdana" w:hAnsi="Verdana" w:cs="Calibri"/>
          <w:color w:val="000000"/>
          <w:sz w:val="18"/>
          <w:szCs w:val="18"/>
        </w:rPr>
        <w:t> </w:t>
      </w:r>
      <w:r w:rsidRPr="00265729">
        <w:rPr>
          <w:rFonts w:ascii="Verdana" w:hAnsi="Verdana" w:cs="Calibri"/>
          <w:color w:val="000000"/>
          <w:sz w:val="18"/>
          <w:szCs w:val="18"/>
        </w:rPr>
        <w:t xml:space="preserve">zpracování ZP, </w:t>
      </w:r>
      <w:r>
        <w:rPr>
          <w:rFonts w:ascii="Verdana" w:hAnsi="Verdana" w:cs="Calibri"/>
          <w:color w:val="000000"/>
          <w:sz w:val="18"/>
          <w:szCs w:val="18"/>
        </w:rPr>
        <w:t xml:space="preserve">a to i </w:t>
      </w:r>
      <w:r w:rsidRPr="00265729">
        <w:rPr>
          <w:rFonts w:ascii="Verdana" w:hAnsi="Verdana" w:cs="Calibri"/>
          <w:color w:val="000000"/>
          <w:sz w:val="18"/>
          <w:szCs w:val="18"/>
        </w:rPr>
        <w:t xml:space="preserve">nad rámec podkladů uvedených v kapitole 2. </w:t>
      </w:r>
      <w:r>
        <w:rPr>
          <w:rFonts w:ascii="Verdana" w:hAnsi="Verdana" w:cs="Calibri"/>
          <w:color w:val="000000"/>
          <w:sz w:val="18"/>
          <w:szCs w:val="18"/>
        </w:rPr>
        <w:t>Zvláštních technických podmínek, které jsou Přílohou č. 2 této smlouvy</w:t>
      </w:r>
      <w:r w:rsidRPr="00265729">
        <w:rPr>
          <w:rFonts w:ascii="Verdana" w:hAnsi="Verdana" w:cs="Calibri"/>
          <w:color w:val="000000"/>
          <w:sz w:val="18"/>
          <w:szCs w:val="18"/>
        </w:rPr>
        <w:t>.</w:t>
      </w:r>
    </w:p>
    <w:p w14:paraId="1B29931B" w14:textId="77777777" w:rsidR="00A449DF" w:rsidRPr="00A449DF" w:rsidRDefault="00A449DF" w:rsidP="00A449DF">
      <w:pPr>
        <w:pStyle w:val="Default"/>
        <w:spacing w:before="240" w:after="120" w:line="264" w:lineRule="auto"/>
        <w:rPr>
          <w:rFonts w:ascii="Verdana" w:hAnsi="Verdana"/>
          <w:sz w:val="18"/>
          <w:szCs w:val="18"/>
        </w:rPr>
      </w:pP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1DCE6E19"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ED586F" w:rsidRPr="00ED586F">
        <w:rPr>
          <w:rFonts w:ascii="Verdana" w:hAnsi="Verdana" w:cs="Arial"/>
          <w:sz w:val="18"/>
          <w:szCs w:val="18"/>
        </w:rPr>
        <w:t xml:space="preserve">16827/2023-SŽ-SSZ-OVZ </w:t>
      </w:r>
      <w:r w:rsidRPr="003E4806">
        <w:rPr>
          <w:rFonts w:ascii="Verdana" w:hAnsi="Verdana" w:cs="Arial"/>
          <w:sz w:val="18"/>
          <w:szCs w:val="18"/>
        </w:rPr>
        <w:t xml:space="preserve">ze dne </w:t>
      </w:r>
      <w:permStart w:id="1305615746" w:edGrp="everyone"/>
      <w:r w:rsidR="00ED586F">
        <w:rPr>
          <w:rFonts w:ascii="Verdana" w:hAnsi="Verdana" w:cs="Arial"/>
          <w:sz w:val="18"/>
          <w:szCs w:val="18"/>
        </w:rPr>
        <w:t xml:space="preserve">…… </w:t>
      </w:r>
      <w:permEnd w:id="1305615746"/>
      <w:r w:rsidR="00ED586F">
        <w:rPr>
          <w:rFonts w:ascii="Verdana" w:hAnsi="Verdana" w:cs="Arial"/>
          <w:sz w:val="18"/>
          <w:szCs w:val="18"/>
        </w:rPr>
        <w:t>08.2023</w:t>
      </w:r>
      <w:r w:rsidRPr="003E4806">
        <w:rPr>
          <w:rFonts w:ascii="Verdana" w:hAnsi="Verdana" w:cs="Arial"/>
          <w:sz w:val="18"/>
          <w:szCs w:val="18"/>
        </w:rPr>
        <w:t xml:space="preserve">, </w:t>
      </w:r>
      <w:r w:rsidR="004547EF" w:rsidRPr="003E4806">
        <w:rPr>
          <w:rFonts w:ascii="Verdana" w:hAnsi="Verdana" w:cs="Arial"/>
          <w:sz w:val="18"/>
          <w:szCs w:val="18"/>
        </w:rPr>
        <w:t>vč.</w:t>
      </w:r>
      <w:r w:rsidR="00ED586F">
        <w:rPr>
          <w:rFonts w:ascii="Verdana" w:hAnsi="Verdana" w:cs="Arial"/>
          <w:sz w:val="18"/>
          <w:szCs w:val="18"/>
        </w:rPr>
        <w:t> </w:t>
      </w:r>
      <w:r w:rsidRPr="003E4806">
        <w:rPr>
          <w:rFonts w:ascii="Verdana" w:hAnsi="Verdana" w:cs="Arial"/>
          <w:sz w:val="18"/>
          <w:szCs w:val="18"/>
        </w:rPr>
        <w:t>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76FEE3DA"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SŽDC č. 32 Zásady rekonstrukce reg</w:t>
      </w:r>
      <w:r w:rsidR="00467EDD">
        <w:rPr>
          <w:rFonts w:ascii="Verdana" w:hAnsi="Verdana" w:cs="Arial"/>
          <w:sz w:val="18"/>
          <w:szCs w:val="18"/>
        </w:rPr>
        <w:t>ionálních drah, v platném znění</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499/2006 Sb., o dokumentaci staveb, v platném znění</w:t>
      </w:r>
    </w:p>
    <w:p w14:paraId="5C63FF14"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183/2006 Sb., o územním plánování a stavebním řádu (stavební zákon), v platném znění </w:t>
      </w:r>
    </w:p>
    <w:p w14:paraId="7D048C63"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268/2009 Sb., o technických požadavcích na stavby, v platném znění</w:t>
      </w:r>
    </w:p>
    <w:p w14:paraId="328AB64A" w14:textId="69503DCB"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 xml:space="preserve">ínky </w:t>
      </w:r>
      <w:r w:rsidR="003E14B4" w:rsidRPr="003E14B4">
        <w:rPr>
          <w:rFonts w:ascii="Verdana" w:hAnsi="Verdana" w:cs="Arial"/>
          <w:sz w:val="18"/>
          <w:szCs w:val="18"/>
        </w:rPr>
        <w:t>VTP/ZP/08/23</w:t>
      </w:r>
    </w:p>
    <w:p w14:paraId="0E800655" w14:textId="3C58CF1B"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49DF">
        <w:rPr>
          <w:rFonts w:ascii="Verdana" w:hAnsi="Verdana" w:cs="Arial"/>
          <w:sz w:val="18"/>
          <w:szCs w:val="18"/>
        </w:rPr>
        <w:t xml:space="preserve"> ZTP_ZP_ETCS_MLKV</w:t>
      </w:r>
      <w:r w:rsidR="00A449DF" w:rsidRPr="00A449DF">
        <w:rPr>
          <w:rFonts w:ascii="Verdana" w:hAnsi="Verdana" w:cs="Arial"/>
          <w:sz w:val="18"/>
          <w:szCs w:val="18"/>
        </w:rPr>
        <w:t xml:space="preserve"> </w:t>
      </w:r>
      <w:r w:rsidR="00A449DF">
        <w:rPr>
          <w:rFonts w:ascii="Verdana" w:hAnsi="Verdana" w:cs="Arial"/>
          <w:sz w:val="18"/>
          <w:szCs w:val="18"/>
        </w:rPr>
        <w:t>ze dne 31.07.2023</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w:t>
      </w:r>
      <w:r w:rsidR="00E21B9D" w:rsidRPr="003E4806">
        <w:rPr>
          <w:rFonts w:ascii="Verdana" w:hAnsi="Verdana" w:cs="Arial"/>
          <w:sz w:val="18"/>
          <w:szCs w:val="18"/>
        </w:rPr>
        <w:lastRenderedPageBreak/>
        <w:t>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77777777"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tbl>
      <w:tblPr>
        <w:tblW w:w="4957" w:type="pct"/>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852"/>
        <w:gridCol w:w="34"/>
        <w:gridCol w:w="2351"/>
        <w:gridCol w:w="61"/>
        <w:gridCol w:w="2322"/>
        <w:gridCol w:w="358"/>
        <w:gridCol w:w="2014"/>
      </w:tblGrid>
      <w:tr w:rsidR="003E14B4" w:rsidRPr="003E14B4" w14:paraId="37C6C830" w14:textId="77777777" w:rsidTr="008A60C8">
        <w:trPr>
          <w:trHeight w:val="276"/>
        </w:trPr>
        <w:tc>
          <w:tcPr>
            <w:tcW w:w="5000" w:type="pct"/>
            <w:gridSpan w:val="7"/>
            <w:tcBorders>
              <w:top w:val="nil"/>
              <w:left w:val="nil"/>
              <w:bottom w:val="single" w:sz="8" w:space="0" w:color="auto"/>
              <w:right w:val="nil"/>
            </w:tcBorders>
            <w:shd w:val="clear" w:color="auto" w:fill="auto"/>
            <w:noWrap/>
            <w:vAlign w:val="bottom"/>
            <w:hideMark/>
          </w:tcPr>
          <w:p w14:paraId="26A8E0DA" w14:textId="77777777" w:rsidR="003E14B4" w:rsidRPr="003E14B4" w:rsidRDefault="003E14B4" w:rsidP="003E14B4">
            <w:pPr>
              <w:spacing w:before="120" w:after="120" w:line="264" w:lineRule="auto"/>
              <w:jc w:val="both"/>
              <w:rPr>
                <w:rFonts w:ascii="Verdana" w:eastAsia="Verdana" w:hAnsi="Verdana" w:cs="Arial"/>
                <w:sz w:val="18"/>
                <w:szCs w:val="18"/>
                <w:lang w:eastAsia="en-US"/>
              </w:rPr>
            </w:pPr>
            <w:r w:rsidRPr="003E14B4">
              <w:rPr>
                <w:rFonts w:ascii="Verdana" w:eastAsia="Verdana" w:hAnsi="Verdana" w:cs="Arial"/>
                <w:b/>
                <w:bCs/>
                <w:sz w:val="18"/>
                <w:szCs w:val="18"/>
                <w:lang w:eastAsia="en-US"/>
              </w:rPr>
              <w:t>Harmonogram plnění</w:t>
            </w:r>
          </w:p>
        </w:tc>
      </w:tr>
      <w:tr w:rsidR="003E14B4" w:rsidRPr="003E14B4" w14:paraId="2403FB5C" w14:textId="77777777" w:rsidTr="008A60C8">
        <w:trPr>
          <w:trHeight w:val="772"/>
        </w:trPr>
        <w:tc>
          <w:tcPr>
            <w:tcW w:w="1030" w:type="pct"/>
            <w:tcBorders>
              <w:top w:val="single" w:sz="8" w:space="0" w:color="auto"/>
            </w:tcBorders>
            <w:shd w:val="clear" w:color="000000" w:fill="C0C0C0"/>
            <w:vAlign w:val="center"/>
            <w:hideMark/>
          </w:tcPr>
          <w:p w14:paraId="5FFAADBB" w14:textId="78BE4001" w:rsidR="003E14B4" w:rsidRPr="003E14B4" w:rsidRDefault="003E14B4" w:rsidP="003E14B4">
            <w:pPr>
              <w:spacing w:after="240" w:line="264" w:lineRule="auto"/>
              <w:rPr>
                <w:rFonts w:ascii="Verdana" w:eastAsia="Verdana" w:hAnsi="Verdana" w:cs="Arial"/>
                <w:b/>
                <w:bCs/>
                <w:i/>
                <w:iCs/>
                <w:sz w:val="18"/>
                <w:szCs w:val="18"/>
                <w:u w:val="single"/>
                <w:lang w:eastAsia="en-US"/>
              </w:rPr>
            </w:pPr>
            <w:r w:rsidRPr="003E14B4">
              <w:rPr>
                <w:rFonts w:ascii="Verdana" w:eastAsia="Verdana" w:hAnsi="Verdana"/>
                <w:b/>
                <w:bCs/>
                <w:sz w:val="18"/>
                <w:szCs w:val="18"/>
                <w:lang w:eastAsia="en-US"/>
              </w:rPr>
              <w:t xml:space="preserve">Část </w:t>
            </w:r>
            <w:r w:rsidR="00C84B06">
              <w:rPr>
                <w:rFonts w:ascii="Verdana" w:eastAsia="Verdana" w:hAnsi="Verdana"/>
                <w:b/>
                <w:bCs/>
                <w:sz w:val="18"/>
                <w:szCs w:val="18"/>
                <w:lang w:eastAsia="en-US"/>
              </w:rPr>
              <w:t>d</w:t>
            </w:r>
            <w:r w:rsidRPr="003E14B4">
              <w:rPr>
                <w:rFonts w:ascii="Verdana" w:eastAsia="Verdana" w:hAnsi="Verdana"/>
                <w:b/>
                <w:bCs/>
                <w:sz w:val="18"/>
                <w:szCs w:val="18"/>
                <w:lang w:eastAsia="en-US"/>
              </w:rPr>
              <w:t xml:space="preserve">íla </w:t>
            </w:r>
          </w:p>
        </w:tc>
        <w:tc>
          <w:tcPr>
            <w:tcW w:w="1326" w:type="pct"/>
            <w:gridSpan w:val="2"/>
            <w:tcBorders>
              <w:top w:val="single" w:sz="8" w:space="0" w:color="auto"/>
            </w:tcBorders>
            <w:shd w:val="clear" w:color="000000" w:fill="C0C0C0"/>
            <w:vAlign w:val="center"/>
            <w:hideMark/>
          </w:tcPr>
          <w:p w14:paraId="2EE7C609" w14:textId="77777777" w:rsidR="003E14B4" w:rsidRPr="003E14B4" w:rsidRDefault="003E14B4" w:rsidP="003E14B4">
            <w:pPr>
              <w:spacing w:after="240" w:line="264" w:lineRule="auto"/>
              <w:rPr>
                <w:rFonts w:ascii="Verdana" w:eastAsia="Verdana" w:hAnsi="Verdana" w:cs="Arial"/>
                <w:b/>
                <w:bCs/>
                <w:i/>
                <w:iCs/>
                <w:sz w:val="18"/>
                <w:szCs w:val="18"/>
                <w:u w:val="single"/>
                <w:lang w:eastAsia="en-US"/>
              </w:rPr>
            </w:pPr>
            <w:r w:rsidRPr="003E14B4">
              <w:rPr>
                <w:rFonts w:ascii="Verdana" w:eastAsia="Verdana" w:hAnsi="Verdana"/>
                <w:b/>
                <w:bCs/>
                <w:sz w:val="18"/>
                <w:szCs w:val="18"/>
                <w:lang w:eastAsia="en-US"/>
              </w:rPr>
              <w:t xml:space="preserve">Doba plnění </w:t>
            </w:r>
          </w:p>
        </w:tc>
        <w:tc>
          <w:tcPr>
            <w:tcW w:w="1325" w:type="pct"/>
            <w:gridSpan w:val="2"/>
            <w:tcBorders>
              <w:top w:val="single" w:sz="8" w:space="0" w:color="auto"/>
            </w:tcBorders>
            <w:shd w:val="clear" w:color="000000" w:fill="C0C0C0"/>
            <w:vAlign w:val="center"/>
            <w:hideMark/>
          </w:tcPr>
          <w:p w14:paraId="0CA51EB7" w14:textId="77777777" w:rsidR="003E14B4" w:rsidRPr="003E14B4" w:rsidRDefault="003E14B4" w:rsidP="003E14B4">
            <w:pPr>
              <w:spacing w:after="240" w:line="264" w:lineRule="auto"/>
              <w:rPr>
                <w:rFonts w:ascii="Verdana" w:eastAsia="Verdana" w:hAnsi="Verdana" w:cs="Arial"/>
                <w:b/>
                <w:bCs/>
                <w:i/>
                <w:iCs/>
                <w:sz w:val="18"/>
                <w:szCs w:val="18"/>
                <w:u w:val="single"/>
                <w:lang w:eastAsia="en-US"/>
              </w:rPr>
            </w:pPr>
            <w:r w:rsidRPr="003E14B4">
              <w:rPr>
                <w:rFonts w:ascii="Verdana" w:eastAsia="Verdana" w:hAnsi="Verdana"/>
                <w:b/>
                <w:bCs/>
                <w:sz w:val="18"/>
                <w:szCs w:val="18"/>
                <w:lang w:eastAsia="en-US"/>
              </w:rPr>
              <w:t xml:space="preserve">Popis činností prováděných v Dílčí etapě </w:t>
            </w:r>
          </w:p>
        </w:tc>
        <w:tc>
          <w:tcPr>
            <w:tcW w:w="1319" w:type="pct"/>
            <w:gridSpan w:val="2"/>
            <w:tcBorders>
              <w:top w:val="single" w:sz="8" w:space="0" w:color="auto"/>
            </w:tcBorders>
            <w:shd w:val="clear" w:color="000000" w:fill="C0C0C0"/>
            <w:vAlign w:val="center"/>
            <w:hideMark/>
          </w:tcPr>
          <w:p w14:paraId="359804FC" w14:textId="77777777" w:rsidR="003E14B4" w:rsidRPr="003E14B4" w:rsidRDefault="003E14B4" w:rsidP="003E14B4">
            <w:pPr>
              <w:spacing w:after="240" w:line="264" w:lineRule="auto"/>
              <w:rPr>
                <w:rFonts w:ascii="Verdana" w:eastAsia="Verdana" w:hAnsi="Verdana" w:cs="Arial"/>
                <w:b/>
                <w:bCs/>
                <w:i/>
                <w:iCs/>
                <w:sz w:val="18"/>
                <w:szCs w:val="18"/>
                <w:u w:val="single"/>
                <w:lang w:eastAsia="en-US"/>
              </w:rPr>
            </w:pPr>
            <w:r w:rsidRPr="003E14B4">
              <w:rPr>
                <w:rFonts w:ascii="Verdana" w:eastAsia="Verdana" w:hAnsi="Verdana"/>
                <w:b/>
                <w:bCs/>
                <w:sz w:val="18"/>
                <w:szCs w:val="18"/>
                <w:lang w:eastAsia="en-US"/>
              </w:rPr>
              <w:t>Podmínky dokončení Dílčí etapy</w:t>
            </w:r>
          </w:p>
        </w:tc>
      </w:tr>
      <w:tr w:rsidR="003E14B4" w:rsidRPr="003E14B4" w14:paraId="00BDEB2B" w14:textId="77777777" w:rsidTr="008A60C8">
        <w:trPr>
          <w:trHeight w:val="493"/>
        </w:trPr>
        <w:tc>
          <w:tcPr>
            <w:tcW w:w="1030" w:type="pct"/>
            <w:shd w:val="clear" w:color="000000" w:fill="FFFFFF"/>
            <w:vAlign w:val="center"/>
            <w:hideMark/>
          </w:tcPr>
          <w:p w14:paraId="47CEBAA9" w14:textId="77777777" w:rsidR="003E14B4" w:rsidRPr="003E14B4" w:rsidRDefault="003E14B4" w:rsidP="003E14B4">
            <w:pPr>
              <w:spacing w:line="264" w:lineRule="auto"/>
              <w:jc w:val="center"/>
              <w:rPr>
                <w:rFonts w:ascii="Verdana" w:eastAsia="Verdana" w:hAnsi="Verdana" w:cs="Arial"/>
                <w:b/>
                <w:bCs/>
                <w:sz w:val="18"/>
                <w:szCs w:val="18"/>
                <w:lang w:eastAsia="en-US"/>
              </w:rPr>
            </w:pPr>
            <w:r w:rsidRPr="003E14B4">
              <w:rPr>
                <w:rFonts w:ascii="Verdana" w:eastAsia="Verdana" w:hAnsi="Verdana" w:cs="Arial"/>
                <w:b/>
                <w:bCs/>
                <w:sz w:val="18"/>
                <w:szCs w:val="18"/>
                <w:lang w:eastAsia="en-US"/>
              </w:rPr>
              <w:t>Termín zahájení prací</w:t>
            </w:r>
          </w:p>
        </w:tc>
        <w:tc>
          <w:tcPr>
            <w:tcW w:w="1326" w:type="pct"/>
            <w:gridSpan w:val="2"/>
            <w:shd w:val="clear" w:color="000000" w:fill="FFFFFF"/>
            <w:vAlign w:val="center"/>
            <w:hideMark/>
          </w:tcPr>
          <w:p w14:paraId="60DBAEBF" w14:textId="77777777" w:rsidR="003E14B4" w:rsidRPr="003E14B4" w:rsidRDefault="003E14B4" w:rsidP="003E14B4">
            <w:pPr>
              <w:spacing w:line="264" w:lineRule="auto"/>
              <w:jc w:val="center"/>
              <w:rPr>
                <w:rFonts w:ascii="Verdana" w:eastAsia="Verdana" w:hAnsi="Verdana" w:cs="Arial"/>
                <w:sz w:val="18"/>
                <w:szCs w:val="18"/>
                <w:lang w:eastAsia="en-US"/>
              </w:rPr>
            </w:pPr>
            <w:r w:rsidRPr="003E14B4">
              <w:rPr>
                <w:rFonts w:ascii="Verdana" w:eastAsia="Verdana" w:hAnsi="Verdana" w:cs="Arial"/>
                <w:sz w:val="18"/>
                <w:szCs w:val="18"/>
                <w:lang w:eastAsia="en-US"/>
              </w:rPr>
              <w:t>Ihned po nabytí účinnosti SOD</w:t>
            </w:r>
          </w:p>
        </w:tc>
        <w:tc>
          <w:tcPr>
            <w:tcW w:w="1325" w:type="pct"/>
            <w:gridSpan w:val="2"/>
            <w:shd w:val="clear" w:color="000000" w:fill="FFFFFF"/>
            <w:vAlign w:val="center"/>
            <w:hideMark/>
          </w:tcPr>
          <w:p w14:paraId="66CBCEEB" w14:textId="77777777" w:rsidR="003E14B4" w:rsidRPr="003E14B4" w:rsidRDefault="003E14B4" w:rsidP="003E14B4">
            <w:pPr>
              <w:spacing w:line="264" w:lineRule="auto"/>
              <w:jc w:val="center"/>
              <w:rPr>
                <w:rFonts w:ascii="Verdana" w:eastAsia="Verdana" w:hAnsi="Verdana" w:cs="Arial"/>
                <w:b/>
                <w:bCs/>
                <w:sz w:val="18"/>
                <w:szCs w:val="18"/>
                <w:lang w:eastAsia="en-US"/>
              </w:rPr>
            </w:pPr>
            <w:r w:rsidRPr="003E14B4">
              <w:rPr>
                <w:rFonts w:ascii="Verdana" w:eastAsia="Verdana" w:hAnsi="Verdana" w:cs="Arial"/>
                <w:b/>
                <w:bCs/>
                <w:sz w:val="18"/>
                <w:szCs w:val="18"/>
                <w:lang w:eastAsia="en-US"/>
              </w:rPr>
              <w:t>-</w:t>
            </w:r>
          </w:p>
        </w:tc>
        <w:tc>
          <w:tcPr>
            <w:tcW w:w="1319" w:type="pct"/>
            <w:gridSpan w:val="2"/>
            <w:shd w:val="clear" w:color="000000" w:fill="FFFFFF"/>
            <w:vAlign w:val="center"/>
            <w:hideMark/>
          </w:tcPr>
          <w:p w14:paraId="33CDFF0A" w14:textId="77777777" w:rsidR="003E14B4" w:rsidRPr="003E14B4" w:rsidRDefault="003E14B4" w:rsidP="003E14B4">
            <w:pPr>
              <w:spacing w:line="264" w:lineRule="auto"/>
              <w:jc w:val="center"/>
              <w:rPr>
                <w:rFonts w:ascii="Verdana" w:eastAsia="Verdana" w:hAnsi="Verdana" w:cs="Arial"/>
                <w:b/>
                <w:bCs/>
                <w:sz w:val="18"/>
                <w:szCs w:val="18"/>
                <w:lang w:eastAsia="en-US"/>
              </w:rPr>
            </w:pPr>
            <w:r w:rsidRPr="003E14B4">
              <w:rPr>
                <w:rFonts w:ascii="Verdana" w:eastAsia="Verdana" w:hAnsi="Verdana" w:cs="Arial"/>
                <w:b/>
                <w:bCs/>
                <w:sz w:val="18"/>
                <w:szCs w:val="18"/>
                <w:lang w:eastAsia="en-US"/>
              </w:rPr>
              <w:t>-</w:t>
            </w:r>
          </w:p>
        </w:tc>
      </w:tr>
      <w:tr w:rsidR="003E14B4" w:rsidRPr="003E14B4" w14:paraId="27E17C57" w14:textId="77777777" w:rsidTr="008A60C8">
        <w:trPr>
          <w:trHeight w:val="392"/>
        </w:trPr>
        <w:tc>
          <w:tcPr>
            <w:tcW w:w="1030" w:type="pct"/>
            <w:shd w:val="clear" w:color="000000" w:fill="FFFFFF"/>
            <w:vAlign w:val="center"/>
          </w:tcPr>
          <w:p w14:paraId="10F37D82" w14:textId="77777777" w:rsidR="003E14B4" w:rsidRPr="003E14B4" w:rsidRDefault="003E14B4" w:rsidP="003E14B4">
            <w:pPr>
              <w:spacing w:line="264" w:lineRule="auto"/>
              <w:jc w:val="center"/>
              <w:rPr>
                <w:rFonts w:ascii="Verdana" w:eastAsia="Verdana" w:hAnsi="Verdana" w:cs="Arial"/>
                <w:b/>
                <w:bCs/>
                <w:sz w:val="18"/>
                <w:szCs w:val="18"/>
                <w:lang w:eastAsia="en-US"/>
              </w:rPr>
            </w:pPr>
            <w:r w:rsidRPr="003E14B4">
              <w:rPr>
                <w:rFonts w:ascii="Verdana" w:eastAsia="Verdana" w:hAnsi="Verdana" w:cs="Arial"/>
                <w:b/>
                <w:bCs/>
                <w:sz w:val="18"/>
                <w:szCs w:val="18"/>
                <w:lang w:eastAsia="en-US"/>
              </w:rPr>
              <w:t>1. Dílčí etapa</w:t>
            </w:r>
          </w:p>
        </w:tc>
        <w:tc>
          <w:tcPr>
            <w:tcW w:w="1326" w:type="pct"/>
            <w:gridSpan w:val="2"/>
            <w:shd w:val="clear" w:color="000000" w:fill="FFFFFF"/>
            <w:vAlign w:val="center"/>
          </w:tcPr>
          <w:p w14:paraId="68229022" w14:textId="77777777" w:rsidR="003E14B4" w:rsidRPr="003E14B4" w:rsidRDefault="003E14B4" w:rsidP="003E14B4">
            <w:pPr>
              <w:spacing w:line="264" w:lineRule="auto"/>
              <w:jc w:val="center"/>
              <w:rPr>
                <w:rFonts w:ascii="Verdana" w:eastAsia="Verdana" w:hAnsi="Verdana" w:cs="Arial"/>
                <w:sz w:val="18"/>
                <w:szCs w:val="18"/>
                <w:lang w:eastAsia="en-US"/>
              </w:rPr>
            </w:pPr>
            <w:r w:rsidRPr="003E14B4">
              <w:rPr>
                <w:rFonts w:ascii="Verdana" w:eastAsia="Verdana" w:hAnsi="Verdana" w:cs="Arial"/>
                <w:sz w:val="18"/>
                <w:szCs w:val="18"/>
                <w:lang w:eastAsia="en-US"/>
              </w:rPr>
              <w:t xml:space="preserve">do </w:t>
            </w:r>
            <w:r w:rsidRPr="003E14B4">
              <w:rPr>
                <w:rFonts w:ascii="Verdana" w:eastAsia="Verdana" w:hAnsi="Verdana" w:cs="Arial"/>
                <w:b/>
                <w:bCs/>
                <w:sz w:val="18"/>
                <w:szCs w:val="18"/>
                <w:lang w:eastAsia="en-US"/>
              </w:rPr>
              <w:t xml:space="preserve">6 </w:t>
            </w:r>
            <w:r w:rsidRPr="003E14B4">
              <w:rPr>
                <w:rFonts w:ascii="Verdana" w:eastAsia="Verdana" w:hAnsi="Verdana" w:cs="Arial"/>
                <w:sz w:val="18"/>
                <w:szCs w:val="18"/>
                <w:lang w:eastAsia="en-US"/>
              </w:rPr>
              <w:t>měsíců od nabytí účinnosti Smlouvy</w:t>
            </w:r>
          </w:p>
          <w:p w14:paraId="11005EA1" w14:textId="77777777" w:rsidR="003E14B4" w:rsidRPr="003E14B4" w:rsidRDefault="003E14B4" w:rsidP="003E14B4">
            <w:pPr>
              <w:spacing w:line="264" w:lineRule="auto"/>
              <w:jc w:val="center"/>
              <w:rPr>
                <w:rFonts w:ascii="Verdana" w:eastAsia="Verdana" w:hAnsi="Verdana" w:cs="Arial"/>
                <w:sz w:val="18"/>
                <w:szCs w:val="18"/>
                <w:lang w:eastAsia="en-US"/>
              </w:rPr>
            </w:pPr>
          </w:p>
        </w:tc>
        <w:tc>
          <w:tcPr>
            <w:tcW w:w="1325" w:type="pct"/>
            <w:gridSpan w:val="2"/>
            <w:shd w:val="clear" w:color="000000" w:fill="FFFFFF"/>
            <w:vAlign w:val="center"/>
          </w:tcPr>
          <w:p w14:paraId="563B026E" w14:textId="77777777" w:rsidR="003E14B4" w:rsidRPr="003E14B4" w:rsidRDefault="003E14B4" w:rsidP="003E14B4">
            <w:pPr>
              <w:spacing w:line="264" w:lineRule="auto"/>
              <w:ind w:right="-54"/>
              <w:jc w:val="center"/>
              <w:rPr>
                <w:rFonts w:ascii="Verdana" w:eastAsia="Verdana" w:hAnsi="Verdana" w:cs="Arial"/>
                <w:sz w:val="18"/>
                <w:szCs w:val="18"/>
                <w:lang w:eastAsia="en-US"/>
              </w:rPr>
            </w:pPr>
            <w:r w:rsidRPr="003E14B4">
              <w:rPr>
                <w:rFonts w:ascii="Verdana" w:eastAsia="Calibri" w:hAnsi="Verdana" w:cs="Arial"/>
                <w:sz w:val="18"/>
                <w:szCs w:val="18"/>
                <w:lang w:eastAsia="en-US"/>
              </w:rPr>
              <w:t>Odevzdání návrhu ZP a ekonomického hodnocení k internímu připomínkovému řízení Objednatele</w:t>
            </w:r>
          </w:p>
        </w:tc>
        <w:tc>
          <w:tcPr>
            <w:tcW w:w="1319" w:type="pct"/>
            <w:gridSpan w:val="2"/>
            <w:shd w:val="clear" w:color="000000" w:fill="FFFFFF"/>
            <w:vAlign w:val="center"/>
          </w:tcPr>
          <w:p w14:paraId="140BE875" w14:textId="45F41486" w:rsidR="003E14B4" w:rsidRPr="003E14B4" w:rsidRDefault="003E14B4" w:rsidP="00FD7444">
            <w:pPr>
              <w:spacing w:line="264" w:lineRule="auto"/>
              <w:ind w:left="73" w:right="-54"/>
              <w:jc w:val="center"/>
              <w:rPr>
                <w:rFonts w:ascii="Verdana" w:eastAsia="Verdana" w:hAnsi="Verdana" w:cs="Arial"/>
                <w:sz w:val="18"/>
                <w:szCs w:val="18"/>
                <w:lang w:eastAsia="en-US"/>
              </w:rPr>
            </w:pPr>
            <w:r w:rsidRPr="003E14B4">
              <w:rPr>
                <w:rFonts w:ascii="Verdana" w:eastAsia="Verdana" w:hAnsi="Verdana" w:cs="Arial"/>
                <w:sz w:val="18"/>
                <w:szCs w:val="18"/>
                <w:lang w:eastAsia="en-US"/>
              </w:rPr>
              <w:t>Předávací protokol podepsaný Objednatelem</w:t>
            </w:r>
          </w:p>
        </w:tc>
      </w:tr>
      <w:tr w:rsidR="003E14B4" w:rsidRPr="003E14B4" w14:paraId="57374C00" w14:textId="77777777" w:rsidTr="008A60C8">
        <w:trPr>
          <w:trHeight w:val="1257"/>
        </w:trPr>
        <w:tc>
          <w:tcPr>
            <w:tcW w:w="1030" w:type="pct"/>
            <w:shd w:val="clear" w:color="000000" w:fill="FFFFFF"/>
            <w:vAlign w:val="center"/>
          </w:tcPr>
          <w:p w14:paraId="106BD30D" w14:textId="77777777" w:rsidR="003E14B4" w:rsidRPr="003E14B4" w:rsidRDefault="003E14B4" w:rsidP="003E14B4">
            <w:pPr>
              <w:spacing w:line="264" w:lineRule="auto"/>
              <w:jc w:val="center"/>
              <w:rPr>
                <w:rFonts w:ascii="Verdana" w:eastAsia="Verdana" w:hAnsi="Verdana" w:cs="Arial"/>
                <w:b/>
                <w:bCs/>
                <w:sz w:val="18"/>
                <w:szCs w:val="18"/>
                <w:lang w:eastAsia="en-US"/>
              </w:rPr>
            </w:pPr>
            <w:r w:rsidRPr="003E14B4">
              <w:rPr>
                <w:rFonts w:ascii="Verdana" w:eastAsia="Verdana" w:hAnsi="Verdana" w:cs="Arial"/>
                <w:b/>
                <w:bCs/>
                <w:sz w:val="18"/>
                <w:szCs w:val="18"/>
                <w:lang w:eastAsia="en-US"/>
              </w:rPr>
              <w:t>2. Dílčí etapa</w:t>
            </w:r>
          </w:p>
        </w:tc>
        <w:tc>
          <w:tcPr>
            <w:tcW w:w="1326" w:type="pct"/>
            <w:gridSpan w:val="2"/>
            <w:shd w:val="clear" w:color="000000" w:fill="FFFFFF"/>
            <w:vAlign w:val="center"/>
          </w:tcPr>
          <w:p w14:paraId="138C4B1A" w14:textId="77777777" w:rsidR="003E14B4" w:rsidRPr="003E14B4" w:rsidRDefault="003E14B4" w:rsidP="003E14B4">
            <w:pPr>
              <w:spacing w:line="264" w:lineRule="auto"/>
              <w:jc w:val="center"/>
              <w:rPr>
                <w:rFonts w:ascii="Verdana" w:eastAsia="Verdana" w:hAnsi="Verdana" w:cs="Arial"/>
                <w:sz w:val="18"/>
                <w:szCs w:val="18"/>
                <w:lang w:eastAsia="en-US"/>
              </w:rPr>
            </w:pPr>
            <w:r w:rsidRPr="003E14B4">
              <w:rPr>
                <w:rFonts w:ascii="Verdana" w:eastAsia="Verdana" w:hAnsi="Verdana" w:cs="Arial"/>
                <w:sz w:val="18"/>
                <w:szCs w:val="18"/>
                <w:lang w:eastAsia="en-US"/>
              </w:rPr>
              <w:t xml:space="preserve">do </w:t>
            </w:r>
            <w:r w:rsidRPr="003E14B4">
              <w:rPr>
                <w:rFonts w:ascii="Verdana" w:eastAsia="Verdana" w:hAnsi="Verdana" w:cs="Arial"/>
                <w:b/>
                <w:bCs/>
                <w:sz w:val="18"/>
                <w:szCs w:val="18"/>
                <w:lang w:eastAsia="en-US"/>
              </w:rPr>
              <w:t>10</w:t>
            </w:r>
            <w:r w:rsidRPr="003E14B4">
              <w:rPr>
                <w:rFonts w:ascii="Verdana" w:eastAsia="Verdana" w:hAnsi="Verdana" w:cs="Arial"/>
                <w:sz w:val="18"/>
                <w:szCs w:val="18"/>
                <w:lang w:eastAsia="en-US"/>
              </w:rPr>
              <w:t xml:space="preserve"> měsíců od nabytí účinnosti Smlouvy</w:t>
            </w:r>
          </w:p>
        </w:tc>
        <w:tc>
          <w:tcPr>
            <w:tcW w:w="1325" w:type="pct"/>
            <w:gridSpan w:val="2"/>
            <w:shd w:val="clear" w:color="000000" w:fill="FFFFFF"/>
            <w:vAlign w:val="center"/>
          </w:tcPr>
          <w:p w14:paraId="0829F2D3" w14:textId="77777777" w:rsidR="003E14B4" w:rsidRPr="003E14B4" w:rsidRDefault="003E14B4" w:rsidP="003E14B4">
            <w:pPr>
              <w:tabs>
                <w:tab w:val="num" w:pos="851"/>
              </w:tabs>
              <w:jc w:val="center"/>
              <w:rPr>
                <w:rFonts w:ascii="Verdana" w:eastAsia="Calibri" w:hAnsi="Verdana" w:cs="Arial"/>
                <w:bCs/>
                <w:sz w:val="18"/>
                <w:szCs w:val="18"/>
                <w:lang w:eastAsia="en-US"/>
              </w:rPr>
            </w:pPr>
            <w:r w:rsidRPr="003E14B4">
              <w:rPr>
                <w:rFonts w:ascii="Verdana" w:eastAsia="Calibri" w:hAnsi="Verdana" w:cs="Arial"/>
                <w:sz w:val="18"/>
                <w:szCs w:val="18"/>
                <w:lang w:eastAsia="en-US"/>
              </w:rPr>
              <w:t>Odevzdání čistopisu ZP a ekonomického hodnocení</w:t>
            </w:r>
          </w:p>
        </w:tc>
        <w:tc>
          <w:tcPr>
            <w:tcW w:w="1319" w:type="pct"/>
            <w:gridSpan w:val="2"/>
            <w:shd w:val="clear" w:color="000000" w:fill="FFFFFF"/>
            <w:vAlign w:val="center"/>
          </w:tcPr>
          <w:p w14:paraId="7CEACFEA" w14:textId="6C90353E" w:rsidR="003E14B4" w:rsidRPr="003E14B4" w:rsidRDefault="003E14B4" w:rsidP="00FD7444">
            <w:pPr>
              <w:spacing w:line="264" w:lineRule="auto"/>
              <w:ind w:left="73" w:right="-54"/>
              <w:jc w:val="center"/>
              <w:rPr>
                <w:rFonts w:ascii="Verdana" w:eastAsia="Verdana" w:hAnsi="Verdana" w:cs="Arial"/>
                <w:sz w:val="18"/>
                <w:szCs w:val="18"/>
                <w:lang w:eastAsia="en-US"/>
              </w:rPr>
            </w:pPr>
            <w:r w:rsidRPr="003E14B4">
              <w:rPr>
                <w:rFonts w:ascii="Verdana" w:eastAsia="Verdana" w:hAnsi="Verdana" w:cs="Arial"/>
                <w:sz w:val="18"/>
                <w:szCs w:val="18"/>
                <w:lang w:eastAsia="en-US"/>
              </w:rPr>
              <w:t xml:space="preserve">Předávací protokol podepsaný Objednatelem </w:t>
            </w:r>
          </w:p>
        </w:tc>
      </w:tr>
      <w:tr w:rsidR="003E14B4" w:rsidRPr="003E14B4" w14:paraId="573CFE9A" w14:textId="77777777" w:rsidTr="008A60C8">
        <w:trPr>
          <w:trHeight w:val="283"/>
        </w:trPr>
        <w:tc>
          <w:tcPr>
            <w:tcW w:w="1030" w:type="pct"/>
            <w:shd w:val="clear" w:color="000000" w:fill="FFFFFF"/>
            <w:vAlign w:val="center"/>
          </w:tcPr>
          <w:p w14:paraId="7F6B8FE9" w14:textId="12A78CC4" w:rsidR="003E14B4" w:rsidRPr="003E14B4" w:rsidRDefault="00C84B06" w:rsidP="003E14B4">
            <w:pPr>
              <w:spacing w:line="264" w:lineRule="auto"/>
              <w:jc w:val="center"/>
              <w:rPr>
                <w:rFonts w:ascii="Verdana" w:eastAsia="Verdana" w:hAnsi="Verdana" w:cs="Arial"/>
                <w:b/>
                <w:bCs/>
                <w:sz w:val="18"/>
                <w:szCs w:val="18"/>
                <w:lang w:eastAsia="en-US"/>
              </w:rPr>
            </w:pPr>
            <w:r>
              <w:rPr>
                <w:rFonts w:ascii="Verdana" w:eastAsia="Verdana" w:hAnsi="Verdana" w:cs="Arial"/>
                <w:b/>
                <w:bCs/>
                <w:sz w:val="18"/>
                <w:szCs w:val="18"/>
                <w:lang w:eastAsia="en-US"/>
              </w:rPr>
              <w:t>D</w:t>
            </w:r>
            <w:r w:rsidR="003E14B4" w:rsidRPr="003E14B4">
              <w:rPr>
                <w:rFonts w:ascii="Verdana" w:eastAsia="Verdana" w:hAnsi="Verdana" w:cs="Arial"/>
                <w:b/>
                <w:bCs/>
                <w:sz w:val="18"/>
                <w:szCs w:val="18"/>
                <w:lang w:eastAsia="en-US"/>
              </w:rPr>
              <w:t xml:space="preserve">okončení </w:t>
            </w:r>
            <w:r>
              <w:rPr>
                <w:rFonts w:ascii="Verdana" w:eastAsia="Verdana" w:hAnsi="Verdana" w:cs="Arial"/>
                <w:b/>
                <w:bCs/>
                <w:sz w:val="18"/>
                <w:szCs w:val="18"/>
                <w:lang w:eastAsia="en-US"/>
              </w:rPr>
              <w:t>d</w:t>
            </w:r>
            <w:r w:rsidR="003E14B4" w:rsidRPr="003E14B4">
              <w:rPr>
                <w:rFonts w:ascii="Verdana" w:eastAsia="Verdana" w:hAnsi="Verdana" w:cs="Arial"/>
                <w:b/>
                <w:bCs/>
                <w:sz w:val="18"/>
                <w:szCs w:val="18"/>
                <w:lang w:eastAsia="en-US"/>
              </w:rPr>
              <w:t>íla</w:t>
            </w:r>
          </w:p>
        </w:tc>
        <w:tc>
          <w:tcPr>
            <w:tcW w:w="1326" w:type="pct"/>
            <w:gridSpan w:val="2"/>
            <w:shd w:val="clear" w:color="000000" w:fill="FFFFFF"/>
            <w:vAlign w:val="center"/>
          </w:tcPr>
          <w:p w14:paraId="5C7CDDC5" w14:textId="77777777" w:rsidR="003E14B4" w:rsidRPr="003E14B4" w:rsidRDefault="003E14B4" w:rsidP="003E14B4">
            <w:pPr>
              <w:spacing w:line="264" w:lineRule="auto"/>
              <w:jc w:val="center"/>
              <w:rPr>
                <w:rFonts w:ascii="Verdana" w:eastAsia="Verdana" w:hAnsi="Verdana" w:cs="Arial"/>
                <w:sz w:val="18"/>
                <w:szCs w:val="18"/>
                <w:lang w:eastAsia="en-US"/>
              </w:rPr>
            </w:pPr>
            <w:r w:rsidRPr="003E14B4">
              <w:rPr>
                <w:rFonts w:ascii="Verdana" w:eastAsia="Verdana" w:hAnsi="Verdana" w:cs="Arial"/>
                <w:sz w:val="18"/>
                <w:szCs w:val="18"/>
                <w:lang w:eastAsia="en-US"/>
              </w:rPr>
              <w:t>od 2. Dílčí etapy do doby schválení ZP na Centrální komisi Ministerstva dopravy (CK MD)</w:t>
            </w:r>
          </w:p>
        </w:tc>
        <w:tc>
          <w:tcPr>
            <w:tcW w:w="1325" w:type="pct"/>
            <w:gridSpan w:val="2"/>
            <w:shd w:val="clear" w:color="000000" w:fill="FFFFFF"/>
            <w:vAlign w:val="center"/>
          </w:tcPr>
          <w:p w14:paraId="3D54BFC9" w14:textId="77777777" w:rsidR="003E14B4" w:rsidRPr="003E14B4" w:rsidRDefault="003E14B4" w:rsidP="003E14B4">
            <w:pPr>
              <w:keepNext/>
              <w:suppressAutoHyphens/>
              <w:ind w:right="-54"/>
              <w:jc w:val="center"/>
              <w:outlineLvl w:val="0"/>
              <w:rPr>
                <w:rFonts w:ascii="Verdana" w:hAnsi="Verdana" w:cs="Arial"/>
                <w:sz w:val="18"/>
                <w:szCs w:val="18"/>
                <w:lang w:eastAsia="en-US"/>
              </w:rPr>
            </w:pPr>
            <w:r w:rsidRPr="003E14B4">
              <w:rPr>
                <w:rFonts w:ascii="Verdana" w:hAnsi="Verdana" w:cs="Arial"/>
                <w:sz w:val="18"/>
                <w:szCs w:val="18"/>
                <w:lang w:eastAsia="en-US"/>
              </w:rPr>
              <w:t>Součinnost Zhotovitele s Objednatelem při projednání ZP na MD a vypořádání připomínek MD k ZP</w:t>
            </w:r>
          </w:p>
        </w:tc>
        <w:tc>
          <w:tcPr>
            <w:tcW w:w="1319" w:type="pct"/>
            <w:gridSpan w:val="2"/>
            <w:shd w:val="clear" w:color="000000" w:fill="FFFFFF"/>
            <w:vAlign w:val="center"/>
          </w:tcPr>
          <w:p w14:paraId="774E471A" w14:textId="77777777" w:rsidR="003E14B4" w:rsidRPr="003E14B4" w:rsidRDefault="003E14B4" w:rsidP="003E14B4">
            <w:pPr>
              <w:spacing w:line="264" w:lineRule="auto"/>
              <w:ind w:left="248" w:right="-54"/>
              <w:jc w:val="center"/>
              <w:rPr>
                <w:rFonts w:ascii="Verdana" w:eastAsia="Verdana" w:hAnsi="Verdana" w:cs="Arial"/>
                <w:sz w:val="18"/>
                <w:szCs w:val="18"/>
                <w:lang w:eastAsia="en-US"/>
              </w:rPr>
            </w:pPr>
            <w:r w:rsidRPr="003E14B4">
              <w:rPr>
                <w:rFonts w:ascii="Verdana" w:eastAsia="Verdana" w:hAnsi="Verdana" w:cs="Arial"/>
                <w:sz w:val="18"/>
                <w:szCs w:val="18"/>
                <w:lang w:eastAsia="en-US"/>
              </w:rPr>
              <w:t>Schválení ZP na CK MD;</w:t>
            </w:r>
          </w:p>
          <w:p w14:paraId="5F1F84F8" w14:textId="13F7CEB8" w:rsidR="003E14B4" w:rsidRPr="003E14B4" w:rsidRDefault="003E14B4" w:rsidP="0080234D">
            <w:pPr>
              <w:spacing w:line="264" w:lineRule="auto"/>
              <w:ind w:left="248" w:right="-54"/>
              <w:jc w:val="center"/>
              <w:rPr>
                <w:rFonts w:ascii="Verdana" w:eastAsia="Verdana" w:hAnsi="Verdana" w:cs="Arial"/>
                <w:sz w:val="18"/>
                <w:szCs w:val="18"/>
                <w:lang w:eastAsia="en-US"/>
              </w:rPr>
            </w:pPr>
            <w:r w:rsidRPr="003E14B4">
              <w:rPr>
                <w:rFonts w:ascii="Verdana" w:eastAsia="Verdana" w:hAnsi="Verdana" w:cs="Arial"/>
                <w:sz w:val="18"/>
                <w:szCs w:val="18"/>
                <w:lang w:eastAsia="en-US"/>
              </w:rPr>
              <w:t xml:space="preserve">Protokol o provedení Díla </w:t>
            </w:r>
          </w:p>
        </w:tc>
      </w:tr>
      <w:tr w:rsidR="00CD4F90" w:rsidRPr="003E4806" w14:paraId="2EC48F57" w14:textId="77777777" w:rsidTr="008A6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
        </w:trPr>
        <w:tc>
          <w:tcPr>
            <w:tcW w:w="1049" w:type="pct"/>
            <w:gridSpan w:val="2"/>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gridSpan w:val="2"/>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gridSpan w:val="2"/>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20"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bl>
    <w:p w14:paraId="13476969" w14:textId="77777777" w:rsidR="00334910" w:rsidRPr="003E4806" w:rsidRDefault="00334910" w:rsidP="008A60C8">
      <w:pPr>
        <w:pStyle w:val="Nadpis1"/>
        <w:suppressAutoHyphens/>
        <w:spacing w:after="120"/>
        <w:jc w:val="center"/>
        <w:rPr>
          <w:rFonts w:ascii="Verdana" w:hAnsi="Verdana"/>
          <w:sz w:val="20"/>
          <w:szCs w:val="18"/>
          <w:u w:val="single"/>
        </w:rPr>
      </w:pPr>
      <w:r w:rsidRPr="003E4806">
        <w:rPr>
          <w:rFonts w:ascii="Verdana" w:hAnsi="Verdana"/>
          <w:sz w:val="20"/>
          <w:szCs w:val="18"/>
          <w:u w:val="single"/>
        </w:rPr>
        <w:lastRenderedPageBreak/>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permStart w:id="248073484" w:edGrp="everyone"/>
      <w:r w:rsidR="004E129F" w:rsidRPr="004E129F">
        <w:rPr>
          <w:rFonts w:ascii="Verdana" w:hAnsi="Verdana" w:cs="Arial"/>
          <w:b/>
          <w:bCs/>
          <w:kern w:val="32"/>
          <w:sz w:val="18"/>
          <w:szCs w:val="18"/>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ermEnd w:id="248073484"/>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permStart w:id="943938433" w:edGrp="everyone"/>
      <w:r w:rsidR="00F30287">
        <w:rPr>
          <w:rFonts w:ascii="Verdana" w:hAnsi="Verdana" w:cs="Arial"/>
          <w:b/>
          <w:sz w:val="18"/>
          <w:szCs w:val="18"/>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ermEnd w:id="943938433"/>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permStart w:id="1472407105" w:edGrp="everyone"/>
      <w:r w:rsidR="004E129F" w:rsidRPr="004E129F">
        <w:rPr>
          <w:rFonts w:ascii="Verdana" w:hAnsi="Verdana" w:cs="Arial"/>
          <w:b/>
          <w:sz w:val="18"/>
          <w:szCs w:val="18"/>
        </w:rPr>
        <w:t>[VLOŽÍ ZHOTOVITEL</w:t>
      </w:r>
      <w:proofErr w:type="gramStart"/>
      <w:r w:rsidR="004E129F" w:rsidRPr="004E129F">
        <w:rPr>
          <w:rFonts w:ascii="Verdana" w:hAnsi="Verdana" w:cs="Arial"/>
          <w:b/>
          <w:sz w:val="18"/>
          <w:szCs w:val="18"/>
        </w:rPr>
        <w:t>],-</w:t>
      </w:r>
      <w:permEnd w:id="1472407105"/>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w:t>
      </w:r>
      <w:r w:rsidR="00F1442D" w:rsidRPr="003E4806">
        <w:rPr>
          <w:rFonts w:ascii="Verdana" w:hAnsi="Verdana" w:cs="Arial"/>
          <w:sz w:val="18"/>
          <w:szCs w:val="18"/>
        </w:rPr>
        <w:lastRenderedPageBreak/>
        <w:t>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0821079B"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 xml:space="preserve">1. </w:t>
      </w:r>
      <w:r w:rsidR="00FD7444">
        <w:rPr>
          <w:rFonts w:ascii="Verdana" w:hAnsi="Verdana"/>
          <w:b/>
          <w:sz w:val="18"/>
          <w:szCs w:val="18"/>
        </w:rPr>
        <w:t>D</w:t>
      </w:r>
      <w:r w:rsidR="00E95CD9" w:rsidRPr="003E4806">
        <w:rPr>
          <w:rFonts w:ascii="Verdana" w:hAnsi="Verdana"/>
          <w:b/>
          <w:sz w:val="18"/>
          <w:szCs w:val="18"/>
        </w:rPr>
        <w:t xml:space="preserve">ílčí etapa </w:t>
      </w:r>
      <w:r w:rsidR="00C84B06" w:rsidRPr="003E4806">
        <w:rPr>
          <w:rFonts w:ascii="Verdana" w:hAnsi="Verdana"/>
          <w:b/>
          <w:sz w:val="18"/>
          <w:szCs w:val="18"/>
        </w:rPr>
        <w:t>plnění</w:t>
      </w:r>
      <w:r w:rsidR="00C84B06"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9053EB">
        <w:rPr>
          <w:rFonts w:ascii="Verdana" w:hAnsi="Verdana"/>
          <w:sz w:val="18"/>
          <w:szCs w:val="18"/>
        </w:rPr>
        <w:t>4</w:t>
      </w:r>
      <w:r w:rsidR="00A26D07" w:rsidRPr="003E4806">
        <w:rPr>
          <w:rFonts w:ascii="Verdana" w:hAnsi="Verdana"/>
          <w:sz w:val="18"/>
          <w:szCs w:val="18"/>
        </w:rPr>
        <w:t>0</w:t>
      </w:r>
      <w:r w:rsidR="00FD7444">
        <w:rPr>
          <w:rFonts w:ascii="Verdana" w:hAnsi="Verdana"/>
          <w:sz w:val="18"/>
          <w:szCs w:val="18"/>
        </w:rPr>
        <w:t> </w:t>
      </w:r>
      <w:r w:rsidR="00A26D07" w:rsidRPr="003E4806">
        <w:rPr>
          <w:rFonts w:ascii="Verdana" w:hAnsi="Verdana"/>
          <w:sz w:val="18"/>
          <w:szCs w:val="18"/>
        </w:rPr>
        <w:t xml:space="preserve">%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permStart w:id="1700732304" w:edGrp="everyone"/>
      <w:r w:rsidR="004E129F" w:rsidRPr="004E129F">
        <w:rPr>
          <w:rFonts w:ascii="Verdana" w:hAnsi="Verdana"/>
          <w:b/>
          <w:sz w:val="18"/>
          <w:szCs w:val="18"/>
        </w:rPr>
        <w:t>[VLOŽÍ ZHOTOVITEL</w:t>
      </w:r>
      <w:proofErr w:type="gramStart"/>
      <w:r w:rsidR="004E129F" w:rsidRPr="004E129F">
        <w:rPr>
          <w:rFonts w:ascii="Verdana" w:hAnsi="Verdana"/>
          <w:b/>
          <w:sz w:val="18"/>
          <w:szCs w:val="18"/>
        </w:rPr>
        <w:t>]</w:t>
      </w:r>
      <w:r w:rsidR="004E129F">
        <w:rPr>
          <w:rFonts w:ascii="Verdana" w:hAnsi="Verdana"/>
          <w:b/>
          <w:sz w:val="18"/>
          <w:szCs w:val="18"/>
        </w:rPr>
        <w:t>,-</w:t>
      </w:r>
      <w:permEnd w:id="1700732304"/>
      <w:proofErr w:type="gramEnd"/>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27320D54" w14:textId="18AB3EC2" w:rsidR="009053EB" w:rsidRDefault="00A26D07" w:rsidP="009053EB">
      <w:pPr>
        <w:pStyle w:val="Nadpis7"/>
        <w:tabs>
          <w:tab w:val="clear" w:pos="4536"/>
        </w:tabs>
        <w:spacing w:after="120" w:line="280" w:lineRule="exact"/>
        <w:ind w:left="567"/>
        <w:jc w:val="both"/>
        <w:rPr>
          <w:rFonts w:ascii="Verdana" w:hAnsi="Verdana"/>
          <w:i w:val="0"/>
          <w:sz w:val="18"/>
          <w:szCs w:val="18"/>
        </w:rPr>
      </w:pPr>
      <w:r w:rsidRPr="009053EB">
        <w:rPr>
          <w:rFonts w:ascii="Verdana" w:hAnsi="Verdana"/>
          <w:b/>
          <w:bCs/>
          <w:i w:val="0"/>
          <w:sz w:val="18"/>
          <w:szCs w:val="18"/>
        </w:rPr>
        <w:t>b)</w:t>
      </w:r>
      <w:r w:rsidRPr="003E4806">
        <w:rPr>
          <w:rFonts w:ascii="Verdana" w:hAnsi="Verdana"/>
          <w:i w:val="0"/>
          <w:sz w:val="18"/>
          <w:szCs w:val="18"/>
        </w:rPr>
        <w:t xml:space="preserve">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 xml:space="preserve">2. </w:t>
      </w:r>
      <w:r w:rsidR="00FD7444">
        <w:rPr>
          <w:rFonts w:ascii="Verdana" w:hAnsi="Verdana"/>
          <w:b/>
          <w:i w:val="0"/>
          <w:sz w:val="18"/>
          <w:szCs w:val="18"/>
        </w:rPr>
        <w:t>D</w:t>
      </w:r>
      <w:r w:rsidR="00E95CD9" w:rsidRPr="003E4806">
        <w:rPr>
          <w:rFonts w:ascii="Verdana" w:hAnsi="Verdana"/>
          <w:b/>
          <w:i w:val="0"/>
          <w:sz w:val="18"/>
          <w:szCs w:val="18"/>
        </w:rPr>
        <w:t>ílčí etapa plnění</w:t>
      </w:r>
      <w:r w:rsidR="004038D4" w:rsidRPr="003E4806">
        <w:rPr>
          <w:rFonts w:ascii="Verdana" w:hAnsi="Verdana"/>
          <w:b/>
          <w:i w:val="0"/>
          <w:sz w:val="18"/>
          <w:szCs w:val="18"/>
        </w:rPr>
        <w:t xml:space="preserve"> </w:t>
      </w:r>
      <w:r w:rsidR="00C84B06" w:rsidRPr="003E4806">
        <w:rPr>
          <w:rFonts w:ascii="Verdana" w:hAnsi="Verdana"/>
          <w:b/>
          <w:i w:val="0"/>
          <w:sz w:val="18"/>
          <w:szCs w:val="18"/>
        </w:rPr>
        <w:t xml:space="preserve">- </w:t>
      </w:r>
      <w:r w:rsidR="00C84B06" w:rsidRPr="003E4806">
        <w:rPr>
          <w:rFonts w:ascii="Verdana" w:hAnsi="Verdana"/>
          <w:sz w:val="18"/>
          <w:szCs w:val="18"/>
        </w:rPr>
        <w:t>fakturace</w:t>
      </w:r>
      <w:r w:rsidRPr="003E4806">
        <w:rPr>
          <w:rFonts w:ascii="Verdana" w:hAnsi="Verdana"/>
          <w:i w:val="0"/>
          <w:sz w:val="18"/>
          <w:szCs w:val="18"/>
        </w:rPr>
        <w:t xml:space="preserve"> ceny ve výši 50</w:t>
      </w:r>
      <w:r w:rsidR="00FD7444">
        <w:rPr>
          <w:rFonts w:ascii="Verdana" w:hAnsi="Verdana"/>
          <w:i w:val="0"/>
          <w:sz w:val="18"/>
          <w:szCs w:val="18"/>
        </w:rPr>
        <w:t> </w:t>
      </w:r>
      <w:r w:rsidRPr="003E4806">
        <w:rPr>
          <w:rFonts w:ascii="Verdana" w:hAnsi="Verdana"/>
          <w:i w:val="0"/>
          <w:sz w:val="18"/>
          <w:szCs w:val="18"/>
        </w:rPr>
        <w:t>% částky uvedené v čl.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permStart w:id="16069204" w:edGrp="everyone"/>
      <w:r w:rsidR="00F30287">
        <w:rPr>
          <w:rFonts w:ascii="Verdana" w:hAnsi="Verdana"/>
          <w:b/>
          <w:bCs/>
          <w:i w:val="0"/>
          <w:sz w:val="18"/>
          <w:szCs w:val="18"/>
        </w:rPr>
        <w:t>[VLOŽÍ ZHOTOVITEL</w:t>
      </w:r>
      <w:proofErr w:type="gramStart"/>
      <w:r w:rsidR="00F30287">
        <w:rPr>
          <w:rFonts w:ascii="Verdana" w:hAnsi="Verdana"/>
          <w:b/>
          <w:bCs/>
          <w:i w:val="0"/>
          <w:sz w:val="18"/>
          <w:szCs w:val="18"/>
        </w:rPr>
        <w:t>]</w:t>
      </w:r>
      <w:r w:rsidR="004E129F" w:rsidRPr="004E129F">
        <w:rPr>
          <w:rFonts w:ascii="Verdana" w:hAnsi="Verdana"/>
          <w:b/>
          <w:bCs/>
          <w:i w:val="0"/>
          <w:sz w:val="18"/>
          <w:szCs w:val="18"/>
        </w:rPr>
        <w:t>,-</w:t>
      </w:r>
      <w:permEnd w:id="16069204"/>
      <w:proofErr w:type="gramEnd"/>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4F6A2443" w14:textId="5D5BCE98" w:rsidR="009053EB" w:rsidRPr="009053EB" w:rsidRDefault="009053EB" w:rsidP="009053EB">
      <w:pPr>
        <w:ind w:left="539"/>
      </w:pPr>
      <w:r>
        <w:rPr>
          <w:rFonts w:ascii="Verdana" w:hAnsi="Verdana"/>
          <w:b/>
          <w:bCs/>
          <w:sz w:val="18"/>
          <w:szCs w:val="18"/>
        </w:rPr>
        <w:t>c</w:t>
      </w:r>
      <w:r w:rsidRPr="009053EB">
        <w:rPr>
          <w:rFonts w:ascii="Verdana" w:hAnsi="Verdana"/>
          <w:b/>
          <w:bCs/>
          <w:sz w:val="18"/>
          <w:szCs w:val="18"/>
        </w:rPr>
        <w:t>)</w:t>
      </w:r>
      <w:r w:rsidRPr="003E4806">
        <w:rPr>
          <w:rFonts w:ascii="Verdana" w:hAnsi="Verdana"/>
          <w:sz w:val="18"/>
          <w:szCs w:val="18"/>
        </w:rPr>
        <w:t xml:space="preserve"> Předání díla dle odst. 3.2 smlouvy </w:t>
      </w:r>
      <w:r w:rsidR="00C84B06">
        <w:rPr>
          <w:rFonts w:ascii="Verdana" w:hAnsi="Verdana"/>
          <w:sz w:val="18"/>
          <w:szCs w:val="18"/>
        </w:rPr>
        <w:t>–</w:t>
      </w:r>
      <w:r w:rsidRPr="003E4806">
        <w:rPr>
          <w:rFonts w:ascii="Verdana" w:hAnsi="Verdana"/>
          <w:sz w:val="18"/>
          <w:szCs w:val="18"/>
        </w:rPr>
        <w:t xml:space="preserve"> </w:t>
      </w:r>
      <w:r w:rsidR="00C84B06">
        <w:rPr>
          <w:rFonts w:ascii="Verdana" w:hAnsi="Verdana"/>
          <w:b/>
          <w:bCs/>
          <w:sz w:val="18"/>
          <w:szCs w:val="18"/>
        </w:rPr>
        <w:t>Dokončení Díla</w:t>
      </w:r>
      <w:r w:rsidRPr="003E4806">
        <w:rPr>
          <w:rFonts w:ascii="Verdana" w:hAnsi="Verdana"/>
          <w:b/>
          <w:sz w:val="18"/>
          <w:szCs w:val="18"/>
        </w:rPr>
        <w:t xml:space="preserve"> </w:t>
      </w:r>
      <w:r w:rsidR="00C84B06" w:rsidRPr="003E4806">
        <w:rPr>
          <w:rFonts w:ascii="Verdana" w:hAnsi="Verdana"/>
          <w:b/>
          <w:sz w:val="18"/>
          <w:szCs w:val="18"/>
        </w:rPr>
        <w:t xml:space="preserve">- </w:t>
      </w:r>
      <w:r w:rsidR="00C84B06" w:rsidRPr="003E4806">
        <w:rPr>
          <w:rFonts w:ascii="Verdana" w:hAnsi="Verdana"/>
          <w:sz w:val="18"/>
          <w:szCs w:val="18"/>
        </w:rPr>
        <w:t>fakturace</w:t>
      </w:r>
      <w:r w:rsidRPr="003E4806">
        <w:rPr>
          <w:rFonts w:ascii="Verdana" w:hAnsi="Verdana"/>
          <w:sz w:val="18"/>
          <w:szCs w:val="18"/>
        </w:rPr>
        <w:t xml:space="preserve"> ceny ve výši </w:t>
      </w:r>
      <w:r>
        <w:rPr>
          <w:rFonts w:ascii="Verdana" w:hAnsi="Verdana"/>
          <w:sz w:val="18"/>
          <w:szCs w:val="18"/>
        </w:rPr>
        <w:t>1</w:t>
      </w:r>
      <w:r w:rsidRPr="003E4806">
        <w:rPr>
          <w:rFonts w:ascii="Verdana" w:hAnsi="Verdana"/>
          <w:sz w:val="18"/>
          <w:szCs w:val="18"/>
        </w:rPr>
        <w:t>0</w:t>
      </w:r>
      <w:r w:rsidR="00FD7444">
        <w:rPr>
          <w:rFonts w:ascii="Verdana" w:hAnsi="Verdana"/>
          <w:sz w:val="18"/>
          <w:szCs w:val="18"/>
        </w:rPr>
        <w:t> </w:t>
      </w:r>
      <w:r w:rsidRPr="003E4806">
        <w:rPr>
          <w:rFonts w:ascii="Verdana" w:hAnsi="Verdana"/>
          <w:sz w:val="18"/>
          <w:szCs w:val="18"/>
        </w:rPr>
        <w:t>% částky uvedené v čl. 5.1 smlouvy, tj. částka ve výši</w:t>
      </w:r>
      <w:r>
        <w:rPr>
          <w:rFonts w:ascii="Verdana" w:hAnsi="Verdana"/>
          <w:sz w:val="18"/>
          <w:szCs w:val="18"/>
        </w:rPr>
        <w:t xml:space="preserve"> </w:t>
      </w:r>
      <w:permStart w:id="862879106" w:edGrp="everyone"/>
      <w:r>
        <w:rPr>
          <w:rFonts w:ascii="Verdana" w:hAnsi="Verdana"/>
          <w:b/>
          <w:bCs/>
          <w:sz w:val="18"/>
          <w:szCs w:val="18"/>
        </w:rPr>
        <w:t>[VLOŽÍ ZHOTOVITEL</w:t>
      </w:r>
      <w:proofErr w:type="gramStart"/>
      <w:r>
        <w:rPr>
          <w:rFonts w:ascii="Verdana" w:hAnsi="Verdana"/>
          <w:b/>
          <w:bCs/>
          <w:sz w:val="18"/>
          <w:szCs w:val="18"/>
        </w:rPr>
        <w:t>]</w:t>
      </w:r>
      <w:r w:rsidRPr="004E129F">
        <w:rPr>
          <w:rFonts w:ascii="Verdana" w:hAnsi="Verdana"/>
          <w:b/>
          <w:bCs/>
          <w:sz w:val="18"/>
          <w:szCs w:val="18"/>
        </w:rPr>
        <w:t>,-</w:t>
      </w:r>
      <w:permEnd w:id="862879106"/>
      <w:proofErr w:type="gramEnd"/>
      <w:r>
        <w:rPr>
          <w:rFonts w:ascii="Verdana" w:hAnsi="Verdana"/>
          <w:b/>
          <w:bCs/>
          <w:sz w:val="18"/>
          <w:szCs w:val="18"/>
        </w:rPr>
        <w:t xml:space="preserve"> </w:t>
      </w:r>
      <w:r w:rsidRPr="003E4806">
        <w:rPr>
          <w:rFonts w:ascii="Verdana" w:hAnsi="Verdana"/>
          <w:sz w:val="18"/>
          <w:szCs w:val="18"/>
        </w:rPr>
        <w:t>Kč  (bez DPH)</w:t>
      </w:r>
    </w:p>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lastRenderedPageBreak/>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čl.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lastRenderedPageBreak/>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w:t>
      </w:r>
      <w:r w:rsidR="004972D1" w:rsidRPr="003E4806">
        <w:rPr>
          <w:rFonts w:ascii="Verdana" w:hAnsi="Verdana" w:cs="Arial"/>
          <w:sz w:val="18"/>
          <w:szCs w:val="18"/>
        </w:rPr>
        <w:lastRenderedPageBreak/>
        <w:t xml:space="preserve">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w:t>
      </w:r>
      <w:r w:rsidRPr="00BA5CAF">
        <w:rPr>
          <w:rFonts w:ascii="Verdana" w:hAnsi="Verdana" w:cs="Arial"/>
          <w:bCs/>
          <w:sz w:val="18"/>
          <w:szCs w:val="18"/>
        </w:rPr>
        <w:lastRenderedPageBreak/>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3459B0DC" w14:textId="7668F3C1" w:rsidR="00706045" w:rsidRPr="003E4806" w:rsidRDefault="00483D1D" w:rsidP="008A60C8">
      <w:pPr>
        <w:spacing w:after="120" w:line="280" w:lineRule="exact"/>
        <w:ind w:left="1276" w:hanging="709"/>
        <w:jc w:val="both"/>
        <w:rPr>
          <w:rFonts w:ascii="Verdana" w:hAnsi="Verdana" w:cs="Arial"/>
          <w:sz w:val="18"/>
          <w:szCs w:val="18"/>
        </w:rPr>
      </w:pPr>
      <w:r w:rsidRPr="003E4806">
        <w:rPr>
          <w:rFonts w:ascii="Verdana" w:hAnsi="Verdana" w:cs="Arial"/>
          <w:sz w:val="18"/>
          <w:szCs w:val="18"/>
        </w:rPr>
        <w:lastRenderedPageBreak/>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Pr="003E4806">
        <w:rPr>
          <w:rFonts w:ascii="Verdana" w:hAnsi="Verdana" w:cs="Arial"/>
          <w:bCs/>
          <w:sz w:val="18"/>
          <w:szCs w:val="18"/>
        </w:rPr>
        <w:lastRenderedPageBreak/>
        <w:t>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lastRenderedPageBreak/>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77777777"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 </w:t>
      </w:r>
      <w:r w:rsidRPr="003E4806">
        <w:rPr>
          <w:rFonts w:ascii="Verdana" w:hAnsi="Verdana" w:cs="Arial"/>
          <w:bCs/>
          <w:sz w:val="18"/>
          <w:szCs w:val="18"/>
        </w:rPr>
        <w:t>vč. prací při výkonu autorského dozoru</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w:t>
      </w:r>
      <w:r w:rsidR="00907BE9" w:rsidRPr="00907BE9">
        <w:rPr>
          <w:rFonts w:ascii="Verdana" w:hAnsi="Verdana" w:cs="Arial"/>
          <w:sz w:val="18"/>
          <w:szCs w:val="18"/>
        </w:rPr>
        <w:lastRenderedPageBreak/>
        <w:t>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53425A5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008032A0">
        <w:rPr>
          <w:rFonts w:ascii="Verdana" w:hAnsi="Verdana" w:cs="Arial"/>
          <w:b/>
          <w:sz w:val="18"/>
          <w:szCs w:val="18"/>
        </w:rPr>
        <w:t>P</w:t>
      </w:r>
      <w:r w:rsidRPr="003E4806">
        <w:rPr>
          <w:rFonts w:ascii="Verdana" w:hAnsi="Verdana" w:cs="Arial"/>
          <w:b/>
          <w:bCs/>
          <w:sz w:val="18"/>
          <w:szCs w:val="18"/>
        </w:rPr>
        <w:t xml:space="preserve">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r w:rsidR="00A777E6">
        <w:rPr>
          <w:rFonts w:ascii="Verdana" w:hAnsi="Verdana" w:cs="Arial"/>
          <w:b/>
          <w:bCs/>
          <w:sz w:val="18"/>
          <w:szCs w:val="18"/>
        </w:rPr>
        <w:t xml:space="preserve"> </w:t>
      </w:r>
      <w:r w:rsidR="00705220" w:rsidRPr="00705220">
        <w:rPr>
          <w:rFonts w:ascii="Verdana" w:hAnsi="Verdana" w:cs="Arial"/>
          <w:b/>
          <w:bCs/>
          <w:sz w:val="18"/>
          <w:szCs w:val="18"/>
        </w:rPr>
        <w:t>VTP_ZP_08-23</w:t>
      </w:r>
      <w:r w:rsidR="00A777E6">
        <w:rPr>
          <w:rFonts w:ascii="Verdana" w:hAnsi="Verdana" w:cs="Arial"/>
          <w:b/>
          <w:bCs/>
          <w:sz w:val="18"/>
          <w:szCs w:val="18"/>
        </w:rPr>
        <w:t xml:space="preserve"> </w:t>
      </w:r>
    </w:p>
    <w:p w14:paraId="7FC9C102" w14:textId="00875A81" w:rsidR="005A3EE2" w:rsidRPr="003E4806" w:rsidRDefault="008032A0"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w:t>
      </w:r>
      <w:r w:rsidR="005A3EE2" w:rsidRPr="003E4806">
        <w:rPr>
          <w:rFonts w:ascii="Verdana" w:hAnsi="Verdana" w:cs="Arial"/>
          <w:b/>
          <w:bCs/>
          <w:sz w:val="18"/>
          <w:szCs w:val="18"/>
        </w:rPr>
        <w:t>říloha č. 2 – Zvláštní technické podmínky</w:t>
      </w:r>
      <w:r w:rsidR="00705220">
        <w:rPr>
          <w:rFonts w:ascii="Verdana" w:hAnsi="Verdana" w:cs="Arial"/>
          <w:b/>
          <w:bCs/>
          <w:sz w:val="18"/>
          <w:szCs w:val="18"/>
        </w:rPr>
        <w:t xml:space="preserve"> </w:t>
      </w:r>
      <w:r w:rsidR="00705220" w:rsidRPr="00705220">
        <w:rPr>
          <w:rFonts w:ascii="Verdana" w:hAnsi="Verdana" w:cs="Arial"/>
          <w:b/>
          <w:bCs/>
          <w:sz w:val="18"/>
          <w:szCs w:val="18"/>
        </w:rPr>
        <w:t>ZTP_ZP_ETCS_MLKV</w:t>
      </w:r>
    </w:p>
    <w:p w14:paraId="633ACD9C" w14:textId="7F8902F9" w:rsidR="00C66C59" w:rsidRPr="003E4806" w:rsidRDefault="008032A0"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w:t>
      </w:r>
      <w:r w:rsidR="00C66C59" w:rsidRPr="003E4806">
        <w:rPr>
          <w:rFonts w:ascii="Verdana" w:hAnsi="Verdana" w:cs="Arial"/>
          <w:b/>
          <w:bCs/>
          <w:sz w:val="18"/>
          <w:szCs w:val="18"/>
        </w:rPr>
        <w:t>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45019761" w14:textId="77777777" w:rsidR="008032A0" w:rsidRPr="003E4806" w:rsidRDefault="008032A0" w:rsidP="008032A0">
      <w:pPr>
        <w:suppressAutoHyphens/>
        <w:spacing w:before="120" w:after="120" w:line="280" w:lineRule="exact"/>
        <w:ind w:left="539" w:hanging="539"/>
        <w:jc w:val="both"/>
        <w:rPr>
          <w:rFonts w:ascii="Verdana" w:hAnsi="Verdana" w:cs="Arial"/>
          <w:b/>
          <w:bCs/>
          <w:sz w:val="18"/>
          <w:szCs w:val="18"/>
        </w:rPr>
      </w:pPr>
      <w:r>
        <w:rPr>
          <w:rFonts w:ascii="Verdana" w:hAnsi="Verdana" w:cs="Arial"/>
          <w:b/>
          <w:sz w:val="18"/>
          <w:szCs w:val="18"/>
        </w:rPr>
        <w:lastRenderedPageBreak/>
        <w:t>P</w:t>
      </w:r>
      <w:r w:rsidRPr="003E4806">
        <w:rPr>
          <w:rFonts w:ascii="Verdana" w:hAnsi="Verdana" w:cs="Arial"/>
          <w:b/>
          <w:bCs/>
          <w:sz w:val="18"/>
          <w:szCs w:val="18"/>
        </w:rPr>
        <w:t>říloha č. 1 - Všeobecné technické podmínky</w:t>
      </w:r>
      <w:r>
        <w:rPr>
          <w:rFonts w:ascii="Verdana" w:hAnsi="Verdana" w:cs="Arial"/>
          <w:b/>
          <w:bCs/>
          <w:sz w:val="18"/>
          <w:szCs w:val="18"/>
        </w:rPr>
        <w:t xml:space="preserve"> </w:t>
      </w:r>
      <w:r w:rsidRPr="00705220">
        <w:rPr>
          <w:rFonts w:ascii="Verdana" w:hAnsi="Verdana" w:cs="Arial"/>
          <w:b/>
          <w:bCs/>
          <w:sz w:val="18"/>
          <w:szCs w:val="18"/>
        </w:rPr>
        <w:t>VTP_ZP_08-23</w:t>
      </w:r>
      <w:r>
        <w:rPr>
          <w:rFonts w:ascii="Verdana" w:hAnsi="Verdana" w:cs="Arial"/>
          <w:b/>
          <w:bCs/>
          <w:sz w:val="18"/>
          <w:szCs w:val="18"/>
        </w:rPr>
        <w:t xml:space="preserve"> </w:t>
      </w:r>
    </w:p>
    <w:p w14:paraId="5D9C96CF" w14:textId="77777777" w:rsidR="008032A0" w:rsidRDefault="008032A0">
      <w:pPr>
        <w:rPr>
          <w:rFonts w:ascii="Verdana" w:hAnsi="Verdana" w:cs="Arial"/>
          <w:b/>
          <w:sz w:val="19"/>
          <w:szCs w:val="19"/>
        </w:rPr>
      </w:pPr>
      <w:r>
        <w:rPr>
          <w:rFonts w:ascii="Verdana" w:hAnsi="Verdana" w:cs="Arial"/>
          <w:b/>
          <w:sz w:val="19"/>
          <w:szCs w:val="19"/>
        </w:rPr>
        <w:br w:type="page"/>
      </w:r>
    </w:p>
    <w:p w14:paraId="6E04EF25" w14:textId="77777777" w:rsidR="008032A0" w:rsidRDefault="008032A0" w:rsidP="008032A0">
      <w:pPr>
        <w:suppressAutoHyphens/>
        <w:spacing w:before="120" w:after="120" w:line="280" w:lineRule="exact"/>
        <w:jc w:val="both"/>
        <w:rPr>
          <w:rFonts w:ascii="Verdana" w:hAnsi="Verdana" w:cs="Arial"/>
          <w:b/>
          <w:bCs/>
          <w:sz w:val="18"/>
          <w:szCs w:val="18"/>
        </w:rPr>
      </w:pPr>
      <w:r>
        <w:rPr>
          <w:rFonts w:ascii="Verdana" w:hAnsi="Verdana" w:cs="Arial"/>
          <w:b/>
          <w:bCs/>
          <w:sz w:val="18"/>
          <w:szCs w:val="18"/>
        </w:rPr>
        <w:lastRenderedPageBreak/>
        <w:t>P</w:t>
      </w:r>
      <w:r w:rsidRPr="003E4806">
        <w:rPr>
          <w:rFonts w:ascii="Verdana" w:hAnsi="Verdana" w:cs="Arial"/>
          <w:b/>
          <w:bCs/>
          <w:sz w:val="18"/>
          <w:szCs w:val="18"/>
        </w:rPr>
        <w:t>říloha č. 2 – Zvláštní technické podmínky</w:t>
      </w:r>
      <w:r>
        <w:rPr>
          <w:rFonts w:ascii="Verdana" w:hAnsi="Verdana" w:cs="Arial"/>
          <w:b/>
          <w:bCs/>
          <w:sz w:val="18"/>
          <w:szCs w:val="18"/>
        </w:rPr>
        <w:t xml:space="preserve"> </w:t>
      </w:r>
    </w:p>
    <w:p w14:paraId="1B0D01D4" w14:textId="5B093953" w:rsidR="008032A0" w:rsidRPr="003E4806" w:rsidRDefault="008032A0" w:rsidP="008032A0">
      <w:pPr>
        <w:suppressAutoHyphens/>
        <w:spacing w:before="120" w:after="120" w:line="280" w:lineRule="exact"/>
        <w:jc w:val="both"/>
        <w:rPr>
          <w:rFonts w:ascii="Verdana" w:hAnsi="Verdana" w:cs="Arial"/>
          <w:b/>
          <w:bCs/>
          <w:sz w:val="18"/>
          <w:szCs w:val="18"/>
        </w:rPr>
      </w:pPr>
      <w:r w:rsidRPr="00705220">
        <w:rPr>
          <w:rFonts w:ascii="Verdana" w:hAnsi="Verdana" w:cs="Arial"/>
          <w:b/>
          <w:bCs/>
          <w:sz w:val="18"/>
          <w:szCs w:val="18"/>
        </w:rPr>
        <w:t>ZTP_ZP_ETCS_MLKV</w:t>
      </w:r>
      <w:r>
        <w:rPr>
          <w:rFonts w:ascii="Verdana" w:hAnsi="Verdana" w:cs="Arial"/>
          <w:b/>
          <w:bCs/>
          <w:sz w:val="18"/>
          <w:szCs w:val="18"/>
        </w:rPr>
        <w:t xml:space="preserve"> ze dne 31.07.2023</w:t>
      </w:r>
    </w:p>
    <w:p w14:paraId="7D46587B" w14:textId="7439847D" w:rsidR="008032A0" w:rsidRDefault="008032A0">
      <w:pPr>
        <w:rPr>
          <w:rFonts w:ascii="Verdana" w:hAnsi="Verdana" w:cs="Arial"/>
          <w:b/>
          <w:sz w:val="19"/>
          <w:szCs w:val="19"/>
        </w:rPr>
      </w:pPr>
      <w:r>
        <w:rPr>
          <w:rFonts w:ascii="Verdana" w:hAnsi="Verdana" w:cs="Arial"/>
          <w:b/>
          <w:sz w:val="19"/>
          <w:szCs w:val="19"/>
        </w:rPr>
        <w:br w:type="page"/>
      </w:r>
    </w:p>
    <w:p w14:paraId="359125E1" w14:textId="18B1EFB9"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77777777"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162C7F3"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BB22A" w14:textId="77777777" w:rsidR="0048265D" w:rsidRDefault="0048265D">
      <w:r>
        <w:separator/>
      </w:r>
    </w:p>
  </w:endnote>
  <w:endnote w:type="continuationSeparator" w:id="0">
    <w:p w14:paraId="18780709" w14:textId="77777777" w:rsidR="0048265D" w:rsidRDefault="00482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1C3830F2"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8358B">
      <w:rPr>
        <w:rStyle w:val="slostrnky"/>
        <w:noProof/>
      </w:rPr>
      <w:t>2</w: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43F792CC"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67EDD">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77D7B">
            <w:rPr>
              <w:rStyle w:val="slostrnky"/>
              <w:noProof/>
              <w:sz w:val="16"/>
            </w:rPr>
            <w:t>23</w:t>
          </w:r>
          <w:r w:rsidRPr="00640531">
            <w:rPr>
              <w:rStyle w:val="slostrnky"/>
              <w:sz w:val="16"/>
            </w:rPr>
            <w:fldChar w:fldCharType="end"/>
          </w:r>
        </w:p>
      </w:tc>
      <w:tc>
        <w:tcPr>
          <w:tcW w:w="0" w:type="auto"/>
          <w:vAlign w:val="bottom"/>
        </w:tcPr>
        <w:p w14:paraId="699B94B1" w14:textId="5F620501" w:rsidR="0018358B" w:rsidRPr="008A60C8" w:rsidRDefault="0018358B" w:rsidP="00A26D07">
          <w:pPr>
            <w:pStyle w:val="Zpatvlevo"/>
          </w:pPr>
          <w:r w:rsidRPr="008A60C8">
            <w:t>Implementace ETCS Regional Mariánské Lázně (mimo) - Karlovy Vary dol.n.</w:t>
          </w:r>
        </w:p>
        <w:p w14:paraId="6B63C051" w14:textId="48FB3E8D" w:rsidR="004E129F" w:rsidRPr="00640531" w:rsidRDefault="004E129F" w:rsidP="00A26D07">
          <w:pPr>
            <w:pStyle w:val="Zpatvlevo"/>
          </w:pPr>
          <w:r w:rsidRPr="00640531">
            <w:t xml:space="preserve">Smlouva o dílo na zhotovení </w:t>
          </w:r>
          <w:r>
            <w:t>ZP</w:t>
          </w:r>
        </w:p>
      </w:tc>
    </w:tr>
  </w:tbl>
  <w:p w14:paraId="601AFC3E" w14:textId="77777777" w:rsidR="004E129F" w:rsidRPr="00640531" w:rsidRDefault="004E129F" w:rsidP="00640531">
    <w:pPr>
      <w:pStyle w:val="Zpat"/>
      <w:rPr>
        <w:rFonts w:ascii="Verdana" w:hAnsi="Verdana"/>
      </w:rPr>
    </w:pPr>
    <w:permStart w:id="314736438" w:edGrp="everyone"/>
    <w:permEnd w:id="3147364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FAE4" w14:textId="133CE076" w:rsidR="004E129F" w:rsidRPr="00640531" w:rsidRDefault="008A60C8" w:rsidP="00640531">
    <w:pPr>
      <w:pStyle w:val="Zpat"/>
    </w:pPr>
    <w:r w:rsidRPr="004C7962">
      <w:rPr>
        <w:noProof/>
      </w:rPr>
      <w:drawing>
        <wp:inline distT="0" distB="0" distL="0" distR="0" wp14:anchorId="217BCC29" wp14:editId="25540AB3">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B3F99" w14:textId="77777777" w:rsidR="0048265D" w:rsidRDefault="0048265D">
      <w:r>
        <w:separator/>
      </w:r>
    </w:p>
  </w:footnote>
  <w:footnote w:type="continuationSeparator" w:id="0">
    <w:p w14:paraId="09DAE4F1" w14:textId="77777777" w:rsidR="0048265D" w:rsidRDefault="00482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8B3AB0"/>
    <w:multiLevelType w:val="hybridMultilevel"/>
    <w:tmpl w:val="EB745590"/>
    <w:lvl w:ilvl="0" w:tplc="98DCDBEE">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0C71B3A"/>
    <w:multiLevelType w:val="hybridMultilevel"/>
    <w:tmpl w:val="9050B0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37084335">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190609568">
    <w:abstractNumId w:val="24"/>
  </w:num>
  <w:num w:numId="3" w16cid:durableId="200897297">
    <w:abstractNumId w:val="19"/>
  </w:num>
  <w:num w:numId="4" w16cid:durableId="813529348">
    <w:abstractNumId w:val="17"/>
  </w:num>
  <w:num w:numId="5" w16cid:durableId="738597874">
    <w:abstractNumId w:val="15"/>
  </w:num>
  <w:num w:numId="6" w16cid:durableId="205721578">
    <w:abstractNumId w:val="37"/>
  </w:num>
  <w:num w:numId="7" w16cid:durableId="1796021062">
    <w:abstractNumId w:val="8"/>
  </w:num>
  <w:num w:numId="8" w16cid:durableId="936519262">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9669281">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9071245">
    <w:abstractNumId w:val="35"/>
  </w:num>
  <w:num w:numId="11" w16cid:durableId="228617904">
    <w:abstractNumId w:val="7"/>
  </w:num>
  <w:num w:numId="12" w16cid:durableId="337856937">
    <w:abstractNumId w:val="34"/>
  </w:num>
  <w:num w:numId="13" w16cid:durableId="12151988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70140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3969319">
    <w:abstractNumId w:val="36"/>
  </w:num>
  <w:num w:numId="16" w16cid:durableId="1681664677">
    <w:abstractNumId w:val="25"/>
  </w:num>
  <w:num w:numId="17" w16cid:durableId="1151172157">
    <w:abstractNumId w:val="3"/>
  </w:num>
  <w:num w:numId="18" w16cid:durableId="233589042">
    <w:abstractNumId w:val="4"/>
  </w:num>
  <w:num w:numId="19" w16cid:durableId="1911575395">
    <w:abstractNumId w:val="27"/>
  </w:num>
  <w:num w:numId="20" w16cid:durableId="1786080003">
    <w:abstractNumId w:val="6"/>
  </w:num>
  <w:num w:numId="21" w16cid:durableId="1651981516">
    <w:abstractNumId w:val="21"/>
  </w:num>
  <w:num w:numId="22" w16cid:durableId="16360600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1536232">
    <w:abstractNumId w:val="14"/>
  </w:num>
  <w:num w:numId="24" w16cid:durableId="910120464">
    <w:abstractNumId w:val="33"/>
  </w:num>
  <w:num w:numId="25" w16cid:durableId="2104957628">
    <w:abstractNumId w:val="2"/>
  </w:num>
  <w:num w:numId="26" w16cid:durableId="336738098">
    <w:abstractNumId w:val="5"/>
  </w:num>
  <w:num w:numId="27" w16cid:durableId="994382018">
    <w:abstractNumId w:val="31"/>
  </w:num>
  <w:num w:numId="28" w16cid:durableId="1338078060">
    <w:abstractNumId w:val="18"/>
  </w:num>
  <w:num w:numId="29" w16cid:durableId="459348027">
    <w:abstractNumId w:val="13"/>
  </w:num>
  <w:num w:numId="30" w16cid:durableId="144055549">
    <w:abstractNumId w:val="16"/>
  </w:num>
  <w:num w:numId="31" w16cid:durableId="1201019910">
    <w:abstractNumId w:val="32"/>
  </w:num>
  <w:num w:numId="32" w16cid:durableId="1777476591">
    <w:abstractNumId w:val="10"/>
  </w:num>
  <w:num w:numId="33" w16cid:durableId="1759015089">
    <w:abstractNumId w:val="28"/>
  </w:num>
  <w:num w:numId="34" w16cid:durableId="791900935">
    <w:abstractNumId w:val="23"/>
  </w:num>
  <w:num w:numId="35" w16cid:durableId="1212380864">
    <w:abstractNumId w:val="12"/>
  </w:num>
  <w:num w:numId="36" w16cid:durableId="9826588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61117016">
    <w:abstractNumId w:val="29"/>
  </w:num>
  <w:num w:numId="38" w16cid:durableId="1402558281">
    <w:abstractNumId w:val="30"/>
  </w:num>
  <w:num w:numId="39" w16cid:durableId="937913046">
    <w:abstractNumId w:val="22"/>
  </w:num>
  <w:num w:numId="40" w16cid:durableId="966666213">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8/Y0b/vYP7fR0hXXpRQK4k2v3pFgLDeXLSRLzU/EIeYp9NPyZgZXoBsN1ejLlFxzjevjWt2pb4mHOdaeKlFzpg==" w:salt="FrxVVsiKT7lvsh9eIhe0t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064E"/>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3A14"/>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0998"/>
    <w:rsid w:val="000E1B25"/>
    <w:rsid w:val="000E2A73"/>
    <w:rsid w:val="000E2F53"/>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535"/>
    <w:rsid w:val="00132DB2"/>
    <w:rsid w:val="0013535F"/>
    <w:rsid w:val="0013571B"/>
    <w:rsid w:val="00135ECF"/>
    <w:rsid w:val="00136863"/>
    <w:rsid w:val="00136EB5"/>
    <w:rsid w:val="001373D5"/>
    <w:rsid w:val="0014279C"/>
    <w:rsid w:val="0014422E"/>
    <w:rsid w:val="00151202"/>
    <w:rsid w:val="00162174"/>
    <w:rsid w:val="001654E9"/>
    <w:rsid w:val="0016700F"/>
    <w:rsid w:val="00167233"/>
    <w:rsid w:val="0017734A"/>
    <w:rsid w:val="0018205C"/>
    <w:rsid w:val="00182E47"/>
    <w:rsid w:val="00182FB0"/>
    <w:rsid w:val="0018358B"/>
    <w:rsid w:val="00184F17"/>
    <w:rsid w:val="001917D0"/>
    <w:rsid w:val="00194198"/>
    <w:rsid w:val="0019503F"/>
    <w:rsid w:val="00196DA7"/>
    <w:rsid w:val="001975E3"/>
    <w:rsid w:val="001A0268"/>
    <w:rsid w:val="001A2D3E"/>
    <w:rsid w:val="001A34B6"/>
    <w:rsid w:val="001A3C72"/>
    <w:rsid w:val="001B079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729"/>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C1D"/>
    <w:rsid w:val="0029030E"/>
    <w:rsid w:val="00290D82"/>
    <w:rsid w:val="00291FD3"/>
    <w:rsid w:val="0029337E"/>
    <w:rsid w:val="00293734"/>
    <w:rsid w:val="00293BD5"/>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14B4"/>
    <w:rsid w:val="003E4806"/>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EDD"/>
    <w:rsid w:val="00467F84"/>
    <w:rsid w:val="00470385"/>
    <w:rsid w:val="004720D0"/>
    <w:rsid w:val="0047220D"/>
    <w:rsid w:val="00472BB6"/>
    <w:rsid w:val="004743CE"/>
    <w:rsid w:val="00476C04"/>
    <w:rsid w:val="00480CAA"/>
    <w:rsid w:val="0048265D"/>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E4EFA"/>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56E62"/>
    <w:rsid w:val="0056151C"/>
    <w:rsid w:val="00562A67"/>
    <w:rsid w:val="00564087"/>
    <w:rsid w:val="00567417"/>
    <w:rsid w:val="00570626"/>
    <w:rsid w:val="00570B60"/>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4FD2"/>
    <w:rsid w:val="00656B1D"/>
    <w:rsid w:val="00664BA9"/>
    <w:rsid w:val="006661B7"/>
    <w:rsid w:val="00667111"/>
    <w:rsid w:val="006676BB"/>
    <w:rsid w:val="00670118"/>
    <w:rsid w:val="00670AA5"/>
    <w:rsid w:val="00670ADD"/>
    <w:rsid w:val="00673B90"/>
    <w:rsid w:val="00677D7B"/>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6C2C"/>
    <w:rsid w:val="006E755D"/>
    <w:rsid w:val="006F3BFC"/>
    <w:rsid w:val="006F4793"/>
    <w:rsid w:val="00700F67"/>
    <w:rsid w:val="00702F00"/>
    <w:rsid w:val="007047AC"/>
    <w:rsid w:val="00704897"/>
    <w:rsid w:val="00704B0B"/>
    <w:rsid w:val="00705220"/>
    <w:rsid w:val="0070604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691C"/>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084A"/>
    <w:rsid w:val="007F4654"/>
    <w:rsid w:val="007F5616"/>
    <w:rsid w:val="008005E3"/>
    <w:rsid w:val="00801493"/>
    <w:rsid w:val="008016AE"/>
    <w:rsid w:val="0080234D"/>
    <w:rsid w:val="008032A0"/>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A60C8"/>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53EB"/>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757B"/>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49DF"/>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777E6"/>
    <w:rsid w:val="00A8172C"/>
    <w:rsid w:val="00A81965"/>
    <w:rsid w:val="00A82EC8"/>
    <w:rsid w:val="00A853A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3C95"/>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C0"/>
    <w:rsid w:val="00BB712C"/>
    <w:rsid w:val="00BC00F0"/>
    <w:rsid w:val="00BC1BF0"/>
    <w:rsid w:val="00BC230B"/>
    <w:rsid w:val="00BC267F"/>
    <w:rsid w:val="00BC3E13"/>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4B06"/>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4BDF"/>
    <w:rsid w:val="00E452DB"/>
    <w:rsid w:val="00E46F07"/>
    <w:rsid w:val="00E55592"/>
    <w:rsid w:val="00E56E2A"/>
    <w:rsid w:val="00E57415"/>
    <w:rsid w:val="00E600C3"/>
    <w:rsid w:val="00E607BB"/>
    <w:rsid w:val="00E619C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586F"/>
    <w:rsid w:val="00ED77BD"/>
    <w:rsid w:val="00ED7BAC"/>
    <w:rsid w:val="00EE0261"/>
    <w:rsid w:val="00EE03BB"/>
    <w:rsid w:val="00EE25E1"/>
    <w:rsid w:val="00EE2FCD"/>
    <w:rsid w:val="00EE3FF7"/>
    <w:rsid w:val="00EE49E0"/>
    <w:rsid w:val="00EE4D4B"/>
    <w:rsid w:val="00EF091B"/>
    <w:rsid w:val="00EF0E90"/>
    <w:rsid w:val="00EF10C7"/>
    <w:rsid w:val="00EF2D0E"/>
    <w:rsid w:val="00EF3469"/>
    <w:rsid w:val="00EF70AC"/>
    <w:rsid w:val="00F0030A"/>
    <w:rsid w:val="00F01785"/>
    <w:rsid w:val="00F047B1"/>
    <w:rsid w:val="00F100D8"/>
    <w:rsid w:val="00F119A4"/>
    <w:rsid w:val="00F12F9E"/>
    <w:rsid w:val="00F133AA"/>
    <w:rsid w:val="00F1357D"/>
    <w:rsid w:val="00F1442D"/>
    <w:rsid w:val="00F20E74"/>
    <w:rsid w:val="00F24127"/>
    <w:rsid w:val="00F26180"/>
    <w:rsid w:val="00F2626F"/>
    <w:rsid w:val="00F278E8"/>
    <w:rsid w:val="00F30120"/>
    <w:rsid w:val="00F30287"/>
    <w:rsid w:val="00F30BF9"/>
    <w:rsid w:val="00F32B04"/>
    <w:rsid w:val="00F34454"/>
    <w:rsid w:val="00F34582"/>
    <w:rsid w:val="00F40B8E"/>
    <w:rsid w:val="00F42BE0"/>
    <w:rsid w:val="00F432C1"/>
    <w:rsid w:val="00F4363E"/>
    <w:rsid w:val="00F53425"/>
    <w:rsid w:val="00F53508"/>
    <w:rsid w:val="00F552CD"/>
    <w:rsid w:val="00F57EBB"/>
    <w:rsid w:val="00F616D6"/>
    <w:rsid w:val="00F61EE7"/>
    <w:rsid w:val="00F62F81"/>
    <w:rsid w:val="00F64464"/>
    <w:rsid w:val="00F663BF"/>
    <w:rsid w:val="00F718C2"/>
    <w:rsid w:val="00F753B7"/>
    <w:rsid w:val="00F75B69"/>
    <w:rsid w:val="00F829CF"/>
    <w:rsid w:val="00F84D9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444"/>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FD6E3-3A55-4FBC-B89E-83D80248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8735</Words>
  <Characters>51542</Characters>
  <Application>Microsoft Office Word</Application>
  <DocSecurity>8</DocSecurity>
  <Lines>429</Lines>
  <Paragraphs>120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Simona Snejdarova</cp:lastModifiedBy>
  <cp:revision>3</cp:revision>
  <cp:lastPrinted>2023-02-01T09:13:00Z</cp:lastPrinted>
  <dcterms:created xsi:type="dcterms:W3CDTF">2023-08-11T07:14:00Z</dcterms:created>
  <dcterms:modified xsi:type="dcterms:W3CDTF">2023-08-11T07:14:00Z</dcterms:modified>
</cp:coreProperties>
</file>